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E2C" w:rsidRDefault="00521E2C" w:rsidP="004F54EF">
      <w:pPr>
        <w:widowControl/>
        <w:rPr>
          <w:rFonts w:ascii="Times New Roman" w:hAnsi="Times New Roman" w:cs="Times New Roman"/>
          <w:sz w:val="2"/>
          <w:szCs w:val="2"/>
        </w:rPr>
      </w:pPr>
    </w:p>
    <w:p w:rsidR="00521E2C" w:rsidRDefault="00521E2C" w:rsidP="00521E2C">
      <w:pPr>
        <w:rPr>
          <w:rFonts w:ascii="Times New Roman" w:hAnsi="Times New Roman" w:cs="Times New Roman"/>
          <w:sz w:val="2"/>
          <w:szCs w:val="2"/>
        </w:rPr>
      </w:pPr>
    </w:p>
    <w:p w:rsidR="00521E2C" w:rsidRDefault="00521E2C" w:rsidP="00521E2C">
      <w:pPr>
        <w:rPr>
          <w:rFonts w:ascii="Times New Roman" w:hAnsi="Times New Roman" w:cs="Times New Roman"/>
          <w:sz w:val="2"/>
          <w:szCs w:val="2"/>
        </w:rPr>
      </w:pPr>
    </w:p>
    <w:p w:rsidR="004F54EF" w:rsidRPr="00521E2C" w:rsidRDefault="004F54EF" w:rsidP="00521E2C">
      <w:pPr>
        <w:rPr>
          <w:rFonts w:ascii="Times New Roman" w:hAnsi="Times New Roman" w:cs="Times New Roman"/>
          <w:sz w:val="2"/>
          <w:szCs w:val="2"/>
        </w:rPr>
        <w:sectPr w:rsidR="004F54EF" w:rsidRPr="00521E2C" w:rsidSect="00521E2C">
          <w:headerReference w:type="default" r:id="rId7"/>
          <w:pgSz w:w="8400" w:h="11900"/>
          <w:pgMar w:top="0" w:right="101" w:bottom="0" w:left="101" w:header="0" w:footer="3" w:gutter="0"/>
          <w:pgNumType w:start="0"/>
          <w:cols w:space="720"/>
        </w:sectPr>
      </w:pPr>
    </w:p>
    <w:p w:rsidR="004F54EF" w:rsidRPr="004F54EF" w:rsidRDefault="004F54EF" w:rsidP="004F54EF">
      <w:pPr>
        <w:widowControl/>
        <w:rPr>
          <w:rFonts w:ascii="Times New Roman" w:hAnsi="Times New Roman" w:cs="Times New Roman"/>
          <w:sz w:val="2"/>
          <w:szCs w:val="2"/>
        </w:rPr>
      </w:pPr>
    </w:p>
    <w:p w:rsidR="004F54EF" w:rsidRPr="004F54EF" w:rsidRDefault="004F54EF" w:rsidP="004F54EF">
      <w:pPr>
        <w:widowControl/>
        <w:rPr>
          <w:rFonts w:ascii="Times New Roman" w:hAnsi="Times New Roman" w:cs="Times New Roman"/>
          <w:sz w:val="2"/>
          <w:szCs w:val="2"/>
        </w:rPr>
      </w:pPr>
    </w:p>
    <w:p w:rsidR="004F54EF" w:rsidRPr="004F54EF" w:rsidRDefault="004F54EF" w:rsidP="004F54EF">
      <w:pPr>
        <w:widowControl/>
        <w:rPr>
          <w:rFonts w:ascii="Times New Roman" w:hAnsi="Times New Roman" w:cs="Times New Roman"/>
          <w:sz w:val="2"/>
          <w:szCs w:val="2"/>
        </w:rPr>
      </w:pPr>
    </w:p>
    <w:p w:rsidR="004F54EF" w:rsidRPr="004F54EF" w:rsidRDefault="004F54EF" w:rsidP="004F54EF">
      <w:pPr>
        <w:widowControl/>
        <w:rPr>
          <w:rFonts w:ascii="Times New Roman" w:hAnsi="Times New Roman" w:cs="Times New Roman"/>
          <w:sz w:val="2"/>
          <w:szCs w:val="2"/>
        </w:rPr>
      </w:pPr>
    </w:p>
    <w:p w:rsidR="004F54EF" w:rsidRPr="004F54EF" w:rsidRDefault="004F54EF" w:rsidP="004F54EF">
      <w:pPr>
        <w:widowControl/>
        <w:rPr>
          <w:rFonts w:ascii="Times New Roman" w:hAnsi="Times New Roman" w:cs="Times New Roman"/>
          <w:sz w:val="2"/>
          <w:szCs w:val="2"/>
        </w:rPr>
      </w:pPr>
    </w:p>
    <w:p w:rsidR="004F54EF" w:rsidRPr="004F54EF" w:rsidRDefault="004F54EF" w:rsidP="004F54EF">
      <w:pPr>
        <w:widowControl/>
        <w:rPr>
          <w:rFonts w:ascii="Times New Roman" w:hAnsi="Times New Roman" w:cs="Times New Roman"/>
          <w:sz w:val="2"/>
          <w:szCs w:val="2"/>
        </w:rPr>
      </w:pPr>
    </w:p>
    <w:p w:rsidR="004F54EF" w:rsidRPr="004F54EF" w:rsidRDefault="004F54EF" w:rsidP="004F54EF">
      <w:pPr>
        <w:widowControl/>
        <w:rPr>
          <w:rFonts w:ascii="Times New Roman" w:hAnsi="Times New Roman" w:cs="Times New Roman"/>
          <w:sz w:val="2"/>
          <w:szCs w:val="2"/>
        </w:rPr>
      </w:pPr>
    </w:p>
    <w:p w:rsidR="004F54EF" w:rsidRPr="004F54EF" w:rsidRDefault="004F54EF" w:rsidP="004F54EF">
      <w:pPr>
        <w:widowControl/>
        <w:rPr>
          <w:rFonts w:ascii="Times New Roman" w:hAnsi="Times New Roman" w:cs="Times New Roman"/>
          <w:sz w:val="2"/>
          <w:szCs w:val="2"/>
        </w:rPr>
      </w:pPr>
    </w:p>
    <w:p w:rsidR="00F01244" w:rsidRDefault="00F01244" w:rsidP="00F01244">
      <w:pPr>
        <w:widowControl/>
        <w:jc w:val="center"/>
        <w:rPr>
          <w:rFonts w:ascii="Times New Roman" w:hAnsi="Times New Roman" w:cs="Times New Roman"/>
          <w:sz w:val="2"/>
          <w:szCs w:val="2"/>
        </w:rPr>
      </w:pPr>
    </w:p>
    <w:p w:rsidR="00F01244" w:rsidRDefault="00F01244" w:rsidP="00F01244">
      <w:pPr>
        <w:rPr>
          <w:rFonts w:ascii="Times New Roman" w:hAnsi="Times New Roman" w:cs="Times New Roman"/>
          <w:sz w:val="2"/>
          <w:szCs w:val="2"/>
        </w:rPr>
      </w:pPr>
    </w:p>
    <w:p w:rsidR="00F01244" w:rsidRPr="004F54EF" w:rsidRDefault="00F01244" w:rsidP="00F01244">
      <w:pPr>
        <w:spacing w:line="360" w:lineRule="exact"/>
        <w:jc w:val="center"/>
        <w:rPr>
          <w:rFonts w:ascii="Times New Roman" w:hAnsi="Times New Roman" w:cs="Times New Roman"/>
          <w:b/>
          <w:noProof/>
          <w:sz w:val="36"/>
          <w:szCs w:val="36"/>
          <w:lang w:bidi="ar-SA"/>
        </w:rPr>
      </w:pPr>
      <w:bookmarkStart w:id="0" w:name="bookmark1"/>
      <w:r>
        <w:rPr>
          <w:rFonts w:ascii="Times New Roman" w:hAnsi="Times New Roman" w:cs="Times New Roman"/>
          <w:b/>
          <w:noProof/>
          <w:sz w:val="36"/>
          <w:szCs w:val="36"/>
          <w:lang w:bidi="ar-SA"/>
        </w:rPr>
        <w:t>В</w:t>
      </w:r>
      <w:r w:rsidRPr="004F54EF">
        <w:rPr>
          <w:rFonts w:ascii="Times New Roman" w:hAnsi="Times New Roman" w:cs="Times New Roman"/>
          <w:b/>
          <w:noProof/>
          <w:sz w:val="36"/>
          <w:szCs w:val="36"/>
          <w:lang w:bidi="ar-SA"/>
        </w:rPr>
        <w:t>оинский мир кубанского казачества</w:t>
      </w:r>
    </w:p>
    <w:p w:rsidR="00F01244" w:rsidRDefault="00F01244" w:rsidP="004F54EF">
      <w:pPr>
        <w:pStyle w:val="20"/>
        <w:keepNext/>
        <w:keepLines/>
        <w:shd w:val="clear" w:color="auto" w:fill="auto"/>
        <w:spacing w:after="222"/>
        <w:ind w:firstLine="0"/>
        <w:rPr>
          <w:color w:val="000000"/>
        </w:rPr>
      </w:pPr>
    </w:p>
    <w:p w:rsidR="00F01244" w:rsidRDefault="00F01244" w:rsidP="004F54EF">
      <w:pPr>
        <w:pStyle w:val="20"/>
        <w:keepNext/>
        <w:keepLines/>
        <w:shd w:val="clear" w:color="auto" w:fill="auto"/>
        <w:spacing w:after="222"/>
        <w:ind w:firstLine="0"/>
        <w:rPr>
          <w:color w:val="000000"/>
        </w:rPr>
      </w:pPr>
    </w:p>
    <w:p w:rsidR="004F54EF" w:rsidRPr="004F54EF" w:rsidRDefault="00F01244" w:rsidP="004F54EF">
      <w:pPr>
        <w:pStyle w:val="20"/>
        <w:keepNext/>
        <w:keepLines/>
        <w:shd w:val="clear" w:color="auto" w:fill="auto"/>
        <w:spacing w:after="222"/>
        <w:ind w:firstLine="0"/>
      </w:pPr>
      <w:r>
        <w:rPr>
          <w:color w:val="000000"/>
        </w:rPr>
        <w:t>В</w:t>
      </w:r>
      <w:r w:rsidR="004F54EF" w:rsidRPr="004F54EF">
        <w:rPr>
          <w:color w:val="000000"/>
        </w:rPr>
        <w:t xml:space="preserve">оенная служба казачества с 60-х годов </w:t>
      </w:r>
      <w:r w:rsidR="004F54EF" w:rsidRPr="004F54EF">
        <w:rPr>
          <w:color w:val="000000"/>
          <w:lang w:val="en-US" w:bidi="en-US"/>
        </w:rPr>
        <w:t>XY</w:t>
      </w:r>
      <w:r w:rsidR="004F54EF" w:rsidRPr="004F54EF">
        <w:rPr>
          <w:color w:val="000000"/>
          <w:lang w:bidi="en-US"/>
        </w:rPr>
        <w:t xml:space="preserve"> </w:t>
      </w:r>
      <w:r w:rsidR="004F54EF" w:rsidRPr="004F54EF">
        <w:rPr>
          <w:color w:val="000000"/>
        </w:rPr>
        <w:t>по 20-е годы XX века</w:t>
      </w:r>
      <w:bookmarkEnd w:id="0"/>
    </w:p>
    <w:p w:rsidR="004F54EF" w:rsidRPr="004F54EF" w:rsidRDefault="004F54EF" w:rsidP="004F54EF">
      <w:pPr>
        <w:jc w:val="both"/>
        <w:rPr>
          <w:rFonts w:ascii="Times New Roman" w:hAnsi="Times New Roman" w:cs="Times New Roman"/>
          <w:sz w:val="28"/>
          <w:szCs w:val="28"/>
        </w:rPr>
      </w:pPr>
      <w:r w:rsidRPr="004F54EF">
        <w:rPr>
          <w:rStyle w:val="24"/>
          <w:rFonts w:eastAsia="Arial Unicode MS"/>
          <w:sz w:val="28"/>
          <w:szCs w:val="28"/>
        </w:rPr>
        <w:t xml:space="preserve">Появление служилого казачества. </w:t>
      </w:r>
      <w:r w:rsidRPr="004F54EF">
        <w:rPr>
          <w:rFonts w:ascii="Times New Roman" w:hAnsi="Times New Roman" w:cs="Times New Roman"/>
          <w:sz w:val="28"/>
          <w:szCs w:val="28"/>
        </w:rPr>
        <w:t>Защита родной земли в военное время, высокое чувство патриотизма всегда были ос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новным стержнем жизни казачества. Непрерывные войны с та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тарами и турками стали одной из причин возникновения русско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го казачества в южных степях Российской империи. Ко второй половине XV века относится появление служилого казачества. Из вольных людей и безземельных батраков на службу в городах и пограничную службу на окраинах отечества стали набирать служилых воинов, получивших название казаки.</w:t>
      </w:r>
    </w:p>
    <w:p w:rsidR="004F54EF" w:rsidRPr="004F54EF" w:rsidRDefault="004F54EF" w:rsidP="004F54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EF">
        <w:rPr>
          <w:rFonts w:ascii="Times New Roman" w:hAnsi="Times New Roman" w:cs="Times New Roman"/>
          <w:sz w:val="28"/>
          <w:szCs w:val="28"/>
        </w:rPr>
        <w:t>В 1571 году боярин князь М.И. Воротынский составил «ус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тав сторожевой станичной службы», который разделил казаков</w:t>
      </w:r>
    </w:p>
    <w:p w:rsidR="004F54EF" w:rsidRPr="004F54EF" w:rsidRDefault="004F54EF" w:rsidP="004F54EF">
      <w:pPr>
        <w:jc w:val="both"/>
        <w:rPr>
          <w:rFonts w:ascii="Times New Roman" w:hAnsi="Times New Roman" w:cs="Times New Roman"/>
          <w:sz w:val="28"/>
          <w:szCs w:val="28"/>
        </w:rPr>
      </w:pPr>
      <w:r w:rsidRPr="004F54EF">
        <w:rPr>
          <w:rFonts w:ascii="Times New Roman" w:hAnsi="Times New Roman" w:cs="Times New Roman"/>
          <w:sz w:val="28"/>
          <w:szCs w:val="28"/>
        </w:rPr>
        <w:t>на городовых (или полковых), несущих в городах полицейскую службу, и на сторожевых (или станичных), несущих погранич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ную службу.</w:t>
      </w:r>
    </w:p>
    <w:p w:rsidR="004F54EF" w:rsidRPr="004F54EF" w:rsidRDefault="004F54EF" w:rsidP="004F54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EF">
        <w:rPr>
          <w:rFonts w:ascii="Times New Roman" w:hAnsi="Times New Roman" w:cs="Times New Roman"/>
          <w:sz w:val="28"/>
          <w:szCs w:val="28"/>
        </w:rPr>
        <w:t>Вольные казаки жили в Диком поле станицами - военными общинами - во главе с выборным атаманом, в мирное время занимались охотой, рыболовством, промыслами. Их главное во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енное занятие - оборона своих городков, морские и сухопутные набеги на татар и турок. В историю они вошли как походы «за зипунами».</w:t>
      </w:r>
    </w:p>
    <w:p w:rsidR="004F54EF" w:rsidRPr="004F54EF" w:rsidRDefault="004F54EF" w:rsidP="004F54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EF">
        <w:rPr>
          <w:rFonts w:ascii="Times New Roman" w:hAnsi="Times New Roman" w:cs="Times New Roman"/>
          <w:sz w:val="28"/>
          <w:szCs w:val="28"/>
        </w:rPr>
        <w:t>И служилые, и вольные казаки выполняли различные пору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чения правительства: охраняли торговые караваны, сопровож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дали дипломатические миссии, организовывали масштабные по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иски в приграничной полосе для разведки и сбора информации. Естественно, они участвовали и в войнах, которые вела Россия с неприятелями. Вольные казаки приглашались государством на службу за особую плату.</w:t>
      </w:r>
    </w:p>
    <w:p w:rsidR="004F54EF" w:rsidRPr="004F54EF" w:rsidRDefault="004F54EF" w:rsidP="004F54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EF">
        <w:rPr>
          <w:rFonts w:ascii="Times New Roman" w:hAnsi="Times New Roman" w:cs="Times New Roman"/>
          <w:sz w:val="28"/>
          <w:szCs w:val="28"/>
        </w:rPr>
        <w:t>Первоначально казаки служили государству по доброй воле, но постепенно правительство прибрало их к рукам и заставило принять присягу. Казачьи войска становятся частью вооружён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ных сил Российского государства.</w:t>
      </w:r>
    </w:p>
    <w:p w:rsidR="004F54EF" w:rsidRPr="004F54EF" w:rsidRDefault="004F54EF" w:rsidP="004F54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EF">
        <w:rPr>
          <w:rFonts w:ascii="Times New Roman" w:hAnsi="Times New Roman" w:cs="Times New Roman"/>
          <w:sz w:val="28"/>
          <w:szCs w:val="28"/>
        </w:rPr>
        <w:t>Успех военных операций казаков обеспечивался, как правило, внезапностью нападения и быстротой действий. Казаки любили и умели пользоваться ночной темнотой. «Месяц - казачье солныш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ко» - говорится в одной из пословиц, дошедших до наших дней.</w:t>
      </w:r>
    </w:p>
    <w:p w:rsidR="004F54EF" w:rsidRPr="004F54EF" w:rsidRDefault="004F54EF" w:rsidP="004F54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EF">
        <w:rPr>
          <w:rFonts w:ascii="Times New Roman" w:hAnsi="Times New Roman" w:cs="Times New Roman"/>
          <w:sz w:val="28"/>
          <w:szCs w:val="28"/>
        </w:rPr>
        <w:t>Стремительность передвижения казачьих отрядов во многом зави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села от степных лошадей - они не знали усталости и были неприхот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ливы. Казаки превосходно ориенти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ровались на местности и в военной ситуации.</w:t>
      </w:r>
    </w:p>
    <w:p w:rsidR="004F54EF" w:rsidRPr="004F54EF" w:rsidRDefault="004F54EF" w:rsidP="004F54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EF">
        <w:rPr>
          <w:rFonts w:ascii="Times New Roman" w:hAnsi="Times New Roman" w:cs="Times New Roman"/>
          <w:sz w:val="28"/>
          <w:szCs w:val="28"/>
        </w:rPr>
        <w:t>Главная форма тактического построения казачьего войска - од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нолинейный строй, называемый лава. В бою лава слегка «прогиба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лась» - чтобы обхватить противни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ка с флангов. Если неприятель не поддавался панике и стоял неколе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бимо, лава рассыпалась и уходила назад. Таких наскоков казаки мог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ли делать несколько раз подряд.</w:t>
      </w:r>
    </w:p>
    <w:p w:rsidR="004F54EF" w:rsidRPr="004F54EF" w:rsidRDefault="004F54EF" w:rsidP="004F54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EF">
        <w:rPr>
          <w:rFonts w:ascii="Times New Roman" w:hAnsi="Times New Roman" w:cs="Times New Roman"/>
          <w:sz w:val="28"/>
          <w:szCs w:val="28"/>
        </w:rPr>
        <w:lastRenderedPageBreak/>
        <w:t>Никаких сложных перестроений в бою не производилось. Резерв обычно отсутствовал, так как от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ходящая лава могла смять идущую ей навстречу подмогу.</w:t>
      </w:r>
    </w:p>
    <w:p w:rsidR="004F54EF" w:rsidRPr="004F54EF" w:rsidRDefault="004F54EF" w:rsidP="004F54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EF">
        <w:rPr>
          <w:rStyle w:val="24"/>
          <w:rFonts w:eastAsia="Arial Unicode MS"/>
          <w:sz w:val="28"/>
          <w:szCs w:val="28"/>
        </w:rPr>
        <w:t>В XVIII—XIX веках содержание казачьей службы измени</w:t>
      </w:r>
      <w:r w:rsidRPr="004F54EF">
        <w:rPr>
          <w:rStyle w:val="24"/>
          <w:rFonts w:eastAsia="Arial Unicode MS"/>
          <w:sz w:val="28"/>
          <w:szCs w:val="28"/>
        </w:rPr>
        <w:softHyphen/>
        <w:t xml:space="preserve">лось. </w:t>
      </w:r>
      <w:r w:rsidRPr="004F54EF">
        <w:rPr>
          <w:rFonts w:ascii="Times New Roman" w:hAnsi="Times New Roman" w:cs="Times New Roman"/>
          <w:sz w:val="28"/>
          <w:szCs w:val="28"/>
        </w:rPr>
        <w:t>Казачьи войска по-прежнему охраняли границу страны. Но земли некоторых войск превратились во внутренние губер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нии, и отсутствие постоянного контакта с противником пагубно сказалось на боеспособности казаков. К тому же платой за служ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бу «царю и отечеству» стал земельный надел. Привязав казака к земле и обязав являться на службу по первому зову с полным снаряжением, правительство заложило мину замедленного дей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ствия: воин-профессионал стал постепенно превращаться в воина-земледельца.</w:t>
      </w:r>
    </w:p>
    <w:p w:rsidR="004F54EF" w:rsidRPr="004F54EF" w:rsidRDefault="004F54EF" w:rsidP="004F54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EF">
        <w:rPr>
          <w:rFonts w:ascii="Times New Roman" w:hAnsi="Times New Roman" w:cs="Times New Roman"/>
          <w:sz w:val="28"/>
          <w:szCs w:val="28"/>
        </w:rPr>
        <w:t>С другой стороны, неизмеримо возросла мощь регулярной рус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ской армии, и никому из военачальников не приходило в голову послать казаков в лобовую атаку против регулярной кавалерии, тем более пехоты. Конечно, исключения были, но они как раз подтверждали правило. Усвоенная казаками тактика степной войны, приносившая успех в столкновениях на границе с кочев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никами и нерегулярными ополчениями, оказывалась зачастую бессильной против регулярного, хорошо обученного строя.</w:t>
      </w:r>
    </w:p>
    <w:p w:rsidR="004F54EF" w:rsidRPr="004F54EF" w:rsidRDefault="004F54EF" w:rsidP="004F54EF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4F54EF">
        <w:rPr>
          <w:rFonts w:ascii="Times New Roman" w:hAnsi="Times New Roman" w:cs="Times New Roman"/>
          <w:sz w:val="28"/>
          <w:szCs w:val="28"/>
        </w:rPr>
        <w:t>Казачество окончательно переходит в разряд стратегической кавалерии. Стихией казаков стали партизанская война в тылу и поенные действия на коммуникациях. Представьте себе дороги, по Которым к противнику регулярно подвозят продовольствие, ору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дие, боеприпасы, идёт подкрепление. Перекройте их</w:t>
      </w:r>
      <w:r>
        <w:rPr>
          <w:rFonts w:ascii="Times New Roman" w:hAnsi="Times New Roman" w:cs="Times New Roman"/>
          <w:sz w:val="28"/>
          <w:szCs w:val="28"/>
        </w:rPr>
        <w:t xml:space="preserve"> - и победа над противником будет обеспечена.</w:t>
      </w:r>
    </w:p>
    <w:p w:rsidR="004F54EF" w:rsidRPr="004F54EF" w:rsidRDefault="004F54EF" w:rsidP="004F54EF">
      <w:pPr>
        <w:pStyle w:val="30"/>
        <w:shd w:val="clear" w:color="auto" w:fill="auto"/>
        <w:spacing w:line="240" w:lineRule="auto"/>
        <w:ind w:left="3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 w:rsidRPr="004F54EF">
        <w:rPr>
          <w:color w:val="000000"/>
          <w:sz w:val="28"/>
          <w:szCs w:val="28"/>
        </w:rPr>
        <w:t>асада черноморских казаков.</w:t>
      </w:r>
    </w:p>
    <w:p w:rsidR="004F54EF" w:rsidRPr="004F54EF" w:rsidRDefault="004F54EF" w:rsidP="004F54EF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4F54EF">
        <w:rPr>
          <w:rFonts w:ascii="Times New Roman" w:hAnsi="Times New Roman" w:cs="Times New Roman"/>
          <w:sz w:val="28"/>
          <w:szCs w:val="28"/>
        </w:rPr>
        <w:t>Всё так же искусными оставались казаки как в устройстве засад, так и во внезапных ночных нападениях. Казаки содержа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ли коммуникации, передовые посты, сопровождали и охраняли транспорты.</w:t>
      </w:r>
    </w:p>
    <w:p w:rsidR="004F54EF" w:rsidRPr="004F54EF" w:rsidRDefault="004F54EF" w:rsidP="004F54EF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4F54EF">
        <w:rPr>
          <w:rFonts w:ascii="Times New Roman" w:hAnsi="Times New Roman" w:cs="Times New Roman"/>
          <w:sz w:val="28"/>
          <w:szCs w:val="28"/>
        </w:rPr>
        <w:t>За казаками осталась и конная разведка. Глаза и уши армии - так называли их в регулярных войсках. Казачья конница не от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рывалась от неприятеля, где бы он ни находился. И на привале, и в походе противник всегда видел вдалеке казачью цепь. Это на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зывалось «сидеть на носу» или «маячить». Когда утомлённый и раздражённый враг бросался на казаков, те мгновенно исчезали, но через некоторое время «</w:t>
      </w:r>
      <w:proofErr w:type="spellStart"/>
      <w:r w:rsidRPr="004F54EF">
        <w:rPr>
          <w:rFonts w:ascii="Times New Roman" w:hAnsi="Times New Roman" w:cs="Times New Roman"/>
          <w:sz w:val="28"/>
          <w:szCs w:val="28"/>
        </w:rPr>
        <w:t>маяченье</w:t>
      </w:r>
      <w:proofErr w:type="spellEnd"/>
      <w:r w:rsidRPr="004F54EF">
        <w:rPr>
          <w:rFonts w:ascii="Times New Roman" w:hAnsi="Times New Roman" w:cs="Times New Roman"/>
          <w:sz w:val="28"/>
          <w:szCs w:val="28"/>
        </w:rPr>
        <w:t>» возобновлялось.</w:t>
      </w:r>
    </w:p>
    <w:p w:rsidR="004F54EF" w:rsidRPr="004F54EF" w:rsidRDefault="004F54EF" w:rsidP="004F54EF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4F54EF">
        <w:rPr>
          <w:rFonts w:ascii="Times New Roman" w:hAnsi="Times New Roman" w:cs="Times New Roman"/>
          <w:sz w:val="28"/>
          <w:szCs w:val="28"/>
        </w:rPr>
        <w:t>В больших сражениях казаки выступали в роли фланкё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ров - конных стрелков. Их выдвинутая вперёд цепь прикрывала русскую армию от вражеских стрелков. Казаки выстрелами стре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мились оттеснить и расстроить их ряды. Основная задача каза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ков - преследование разбитого противника. В то время как ли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нейная регулярная кавалерия могла преследовать его один - три километра, казаки гнались за врагом десять - пятнадцать кило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метров, а порой и больше. Мало кто мог уйти от лёгкой казачьей конницы!</w:t>
      </w:r>
    </w:p>
    <w:p w:rsidR="004F54EF" w:rsidRPr="004F54EF" w:rsidRDefault="004F54EF" w:rsidP="004F54EF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4F54EF">
        <w:rPr>
          <w:rFonts w:ascii="Times New Roman" w:hAnsi="Times New Roman" w:cs="Times New Roman"/>
          <w:sz w:val="28"/>
          <w:szCs w:val="28"/>
        </w:rPr>
        <w:t>В сражениях XIX века казаки много действовали совместно с регулярной кавалерией и постепенно стали обучаться атакам в сомкнутом строю. С введением Уставов строевой казачьей служ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бы обучение казаков стало мало чем отличаться от обучения дра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гунов. Вместе с тем казаки сохранили великолепные качества, присущие коннице: живость, подвижность, увёртливость.</w:t>
      </w:r>
    </w:p>
    <w:p w:rsidR="004F54EF" w:rsidRPr="004F54EF" w:rsidRDefault="004F54EF" w:rsidP="004F54EF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4F54EF">
        <w:rPr>
          <w:rFonts w:ascii="Times New Roman" w:hAnsi="Times New Roman" w:cs="Times New Roman"/>
          <w:sz w:val="28"/>
          <w:szCs w:val="28"/>
        </w:rPr>
        <w:lastRenderedPageBreak/>
        <w:t>Казаки участвовали во всех войнах, которые вела Россия в XIX и начале XX века. Огромные жертвы на алтарь Отечества казачество принесло в годы Первой мировой войны, на театр во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енных действий которой казачьи войска России выставили около трёхсот тысяч человек. Две трети русской кавалерии составляла казачья конница.</w:t>
      </w:r>
    </w:p>
    <w:p w:rsidR="004F54EF" w:rsidRPr="004F54EF" w:rsidRDefault="004F54EF" w:rsidP="004F54EF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4F54EF">
        <w:rPr>
          <w:rFonts w:ascii="Times New Roman" w:hAnsi="Times New Roman" w:cs="Times New Roman"/>
          <w:sz w:val="28"/>
          <w:szCs w:val="28"/>
        </w:rPr>
        <w:t>Кубанские казаки отправили на фронт 37 конных полков, 24 пластунских батальона, две гвардейские сотни и ряд других частей - всего более 89 тысяч человек.</w:t>
      </w:r>
    </w:p>
    <w:p w:rsidR="004F54EF" w:rsidRPr="004F54EF" w:rsidRDefault="004F54EF" w:rsidP="004F54EF">
      <w:pPr>
        <w:jc w:val="both"/>
        <w:rPr>
          <w:rFonts w:ascii="Times New Roman" w:hAnsi="Times New Roman" w:cs="Times New Roman"/>
          <w:sz w:val="28"/>
          <w:szCs w:val="28"/>
        </w:rPr>
      </w:pPr>
      <w:r w:rsidRPr="004F54EF">
        <w:rPr>
          <w:rFonts w:ascii="Times New Roman" w:hAnsi="Times New Roman" w:cs="Times New Roman"/>
          <w:sz w:val="28"/>
          <w:szCs w:val="28"/>
        </w:rPr>
        <w:t>В годы войны казаки России показали свою высокую надёж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ность, могущество, самоотверженность и ответственность при исполнении воинского долга.</w:t>
      </w:r>
    </w:p>
    <w:p w:rsidR="004F54EF" w:rsidRPr="004F54EF" w:rsidRDefault="004F54EF" w:rsidP="004F54EF">
      <w:pPr>
        <w:pStyle w:val="40"/>
        <w:shd w:val="clear" w:color="auto" w:fill="auto"/>
        <w:spacing w:line="240" w:lineRule="auto"/>
        <w:ind w:firstLine="420"/>
        <w:jc w:val="both"/>
        <w:rPr>
          <w:sz w:val="28"/>
          <w:szCs w:val="28"/>
        </w:rPr>
      </w:pPr>
      <w:r w:rsidRPr="004F54EF">
        <w:rPr>
          <w:color w:val="000000"/>
          <w:sz w:val="28"/>
          <w:szCs w:val="28"/>
        </w:rPr>
        <w:t>Казачье военное искусство складывалось постепенно. Пер</w:t>
      </w:r>
      <w:r w:rsidRPr="004F54EF">
        <w:rPr>
          <w:color w:val="000000"/>
          <w:sz w:val="28"/>
          <w:szCs w:val="28"/>
        </w:rPr>
        <w:softHyphen/>
        <w:t>воначально казак представлял собой универсального воина: он одинаково успешно действовал на море и на суше — как в кон</w:t>
      </w:r>
      <w:r w:rsidRPr="004F54EF">
        <w:rPr>
          <w:color w:val="000000"/>
          <w:sz w:val="28"/>
          <w:szCs w:val="28"/>
        </w:rPr>
        <w:softHyphen/>
        <w:t>ном, так и пешем строю. Превращение казачества в погранич</w:t>
      </w:r>
      <w:r w:rsidRPr="004F54EF">
        <w:rPr>
          <w:color w:val="000000"/>
          <w:sz w:val="28"/>
          <w:szCs w:val="28"/>
        </w:rPr>
        <w:softHyphen/>
        <w:t>ное сословие усиливает значение кавалерии как силы, способ</w:t>
      </w:r>
      <w:r w:rsidRPr="004F54EF">
        <w:rPr>
          <w:color w:val="000000"/>
          <w:sz w:val="28"/>
          <w:szCs w:val="28"/>
        </w:rPr>
        <w:softHyphen/>
        <w:t>ной противостоять набегам на русские границы.</w:t>
      </w:r>
    </w:p>
    <w:p w:rsidR="004F54EF" w:rsidRDefault="004F54EF" w:rsidP="004F54EF">
      <w:pPr>
        <w:pStyle w:val="40"/>
        <w:shd w:val="clear" w:color="auto" w:fill="auto"/>
        <w:spacing w:line="240" w:lineRule="auto"/>
        <w:ind w:firstLine="420"/>
        <w:jc w:val="both"/>
        <w:rPr>
          <w:color w:val="000000"/>
          <w:sz w:val="28"/>
          <w:szCs w:val="28"/>
        </w:rPr>
      </w:pPr>
      <w:r w:rsidRPr="004F54EF">
        <w:rPr>
          <w:color w:val="000000"/>
          <w:sz w:val="28"/>
          <w:szCs w:val="28"/>
        </w:rPr>
        <w:t>Военно-тактические приёмы казаков мало чем отличаются от действий конницы кочевых народов. Участие в войнах с ре</w:t>
      </w:r>
      <w:r w:rsidRPr="004F54EF">
        <w:rPr>
          <w:color w:val="000000"/>
          <w:sz w:val="28"/>
          <w:szCs w:val="28"/>
        </w:rPr>
        <w:softHyphen/>
        <w:t>гулярными армиями Европы и введение систематического обу</w:t>
      </w:r>
      <w:r w:rsidRPr="004F54EF">
        <w:rPr>
          <w:color w:val="000000"/>
          <w:sz w:val="28"/>
          <w:szCs w:val="28"/>
        </w:rPr>
        <w:softHyphen/>
        <w:t>чения превращают казачью кавалерию в силу, зачастую опре</w:t>
      </w:r>
      <w:r w:rsidRPr="004F54EF">
        <w:rPr>
          <w:color w:val="000000"/>
          <w:sz w:val="28"/>
          <w:szCs w:val="28"/>
        </w:rPr>
        <w:softHyphen/>
        <w:t>деляющую итог боя в рассыпном и сомкнутом строю.</w:t>
      </w:r>
    </w:p>
    <w:p w:rsidR="004F54EF" w:rsidRDefault="004F54EF" w:rsidP="004F54EF">
      <w:pPr>
        <w:pStyle w:val="40"/>
        <w:shd w:val="clear" w:color="auto" w:fill="auto"/>
        <w:spacing w:line="240" w:lineRule="auto"/>
        <w:ind w:firstLine="420"/>
        <w:jc w:val="both"/>
        <w:rPr>
          <w:color w:val="000000"/>
          <w:sz w:val="28"/>
          <w:szCs w:val="28"/>
        </w:rPr>
      </w:pPr>
    </w:p>
    <w:p w:rsidR="004F54EF" w:rsidRPr="004F54EF" w:rsidRDefault="004F54EF" w:rsidP="004F54EF">
      <w:pPr>
        <w:pStyle w:val="40"/>
        <w:shd w:val="clear" w:color="auto" w:fill="auto"/>
        <w:spacing w:line="240" w:lineRule="auto"/>
        <w:ind w:firstLine="420"/>
        <w:jc w:val="both"/>
      </w:pPr>
    </w:p>
    <w:p w:rsidR="004F54EF" w:rsidRPr="004F54EF" w:rsidRDefault="004F54EF" w:rsidP="004F54EF">
      <w:pPr>
        <w:pStyle w:val="20"/>
        <w:keepNext/>
        <w:keepLines/>
        <w:shd w:val="clear" w:color="auto" w:fill="auto"/>
        <w:spacing w:after="250" w:line="300" w:lineRule="exact"/>
        <w:ind w:firstLine="420"/>
        <w:jc w:val="both"/>
      </w:pPr>
      <w:bookmarkStart w:id="1" w:name="bookmark2"/>
      <w:r w:rsidRPr="004F54EF">
        <w:rPr>
          <w:color w:val="000000"/>
        </w:rPr>
        <w:t>Пограничная служба</w:t>
      </w:r>
      <w:bookmarkEnd w:id="1"/>
    </w:p>
    <w:p w:rsidR="004F54EF" w:rsidRPr="004F54EF" w:rsidRDefault="004F54EF" w:rsidP="004F54EF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4F54EF">
        <w:rPr>
          <w:rFonts w:ascii="Times New Roman" w:hAnsi="Times New Roman" w:cs="Times New Roman"/>
          <w:sz w:val="28"/>
          <w:szCs w:val="28"/>
        </w:rPr>
        <w:t>Основная военная задача переселяемого на Кубань Черномор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ского казачьего войска определена в жалованной грамоте Ека</w:t>
      </w:r>
      <w:r w:rsidRPr="004F54EF">
        <w:rPr>
          <w:rFonts w:ascii="Times New Roman" w:hAnsi="Times New Roman" w:cs="Times New Roman"/>
          <w:sz w:val="28"/>
          <w:szCs w:val="28"/>
        </w:rPr>
        <w:softHyphen/>
        <w:t xml:space="preserve">терины II: «Войску Черноморскому предлежит бдение и стража пограничная от набегов народов </w:t>
      </w:r>
      <w:proofErr w:type="spellStart"/>
      <w:r w:rsidRPr="004F54EF">
        <w:rPr>
          <w:rFonts w:ascii="Times New Roman" w:hAnsi="Times New Roman" w:cs="Times New Roman"/>
          <w:sz w:val="28"/>
          <w:szCs w:val="28"/>
        </w:rPr>
        <w:t>закубанских</w:t>
      </w:r>
      <w:proofErr w:type="spellEnd"/>
      <w:r w:rsidRPr="004F54EF">
        <w:rPr>
          <w:rFonts w:ascii="Times New Roman" w:hAnsi="Times New Roman" w:cs="Times New Roman"/>
          <w:sz w:val="28"/>
          <w:szCs w:val="28"/>
        </w:rPr>
        <w:t>». Поэтому устрой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ство пограничной линии по реке Кубани началось одновременно с заселением пожалованных земель.</w:t>
      </w:r>
    </w:p>
    <w:p w:rsidR="004F54EF" w:rsidRPr="004F54EF" w:rsidRDefault="004F54EF" w:rsidP="004F54EF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4F54EF">
        <w:rPr>
          <w:rFonts w:ascii="Times New Roman" w:hAnsi="Times New Roman" w:cs="Times New Roman"/>
          <w:sz w:val="28"/>
          <w:szCs w:val="28"/>
        </w:rPr>
        <w:t>Противостоять отработанной и выверенной годами тактике горских набегов могла хорошо организованная система карауль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ной службы. Опыт пограничной борьбы кубанских казаков с ум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ным, хитрым и отважным противником был обобщён в специ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альных инструкциях кордонным начальством.</w:t>
      </w:r>
    </w:p>
    <w:p w:rsidR="004F54EF" w:rsidRPr="004F54EF" w:rsidRDefault="004F54EF" w:rsidP="004F54EF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4F54EF">
        <w:rPr>
          <w:rStyle w:val="24"/>
          <w:rFonts w:eastAsia="Arial Unicode MS"/>
          <w:sz w:val="28"/>
          <w:szCs w:val="28"/>
        </w:rPr>
        <w:t xml:space="preserve">Пограничные укрепления. </w:t>
      </w:r>
      <w:r w:rsidRPr="004F54EF">
        <w:rPr>
          <w:rFonts w:ascii="Times New Roman" w:hAnsi="Times New Roman" w:cs="Times New Roman"/>
          <w:sz w:val="28"/>
          <w:szCs w:val="28"/>
        </w:rPr>
        <w:t>Вдоль всей пограничной линии тя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нулась цепь постов, батареек и пикетов. Пост - четырёхугольное укрепление с земляным бруствером и небольшим рвом. На верху бруствера устраивался гребень из терновника, впереди высажи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вался колючий боярышник. Пост вмещал от 50 до 200 человек и имел на вооружении пушки. В батарейке размещалось от 8 до 25 казаков и также находились пушки. Пикет - самое маленькое укрепление - был обнесён высоким плетнём, внизу по грудь двой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ным, с небольшим промежутком, засыпанным землёй. Мелкий и узкий ров опоясывал пикет. Несколько пикетных казаков нахо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дили приют в обыкновенном шала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ше, где не было даже печки.</w:t>
      </w:r>
    </w:p>
    <w:p w:rsidR="004F54EF" w:rsidRPr="004F54EF" w:rsidRDefault="004F54EF" w:rsidP="004F54EF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4F54EF">
        <w:rPr>
          <w:rFonts w:ascii="Times New Roman" w:hAnsi="Times New Roman" w:cs="Times New Roman"/>
          <w:sz w:val="28"/>
          <w:szCs w:val="28"/>
        </w:rPr>
        <w:t>Во всех укреплениях кордонной линии на четырёх высоких столбах устраивали наблюдательные вышки.</w:t>
      </w:r>
    </w:p>
    <w:p w:rsidR="004F54EF" w:rsidRPr="004F54EF" w:rsidRDefault="004F54EF" w:rsidP="004F54EF">
      <w:pPr>
        <w:jc w:val="both"/>
        <w:rPr>
          <w:rFonts w:ascii="Times New Roman" w:hAnsi="Times New Roman" w:cs="Times New Roman"/>
          <w:sz w:val="28"/>
          <w:szCs w:val="28"/>
        </w:rPr>
      </w:pPr>
      <w:r w:rsidRPr="004F54EF">
        <w:rPr>
          <w:rFonts w:ascii="Times New Roman" w:hAnsi="Times New Roman" w:cs="Times New Roman"/>
          <w:sz w:val="28"/>
          <w:szCs w:val="28"/>
        </w:rPr>
        <w:lastRenderedPageBreak/>
        <w:t>Камышовую крышу вышки венча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ла перекладина в форме буквы «Т».</w:t>
      </w:r>
    </w:p>
    <w:p w:rsidR="004F54EF" w:rsidRPr="004F54EF" w:rsidRDefault="004F54EF" w:rsidP="004F54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EF">
        <w:rPr>
          <w:rFonts w:ascii="Times New Roman" w:hAnsi="Times New Roman" w:cs="Times New Roman"/>
          <w:sz w:val="28"/>
          <w:szCs w:val="28"/>
        </w:rPr>
        <w:t>К её концам на верёвках были под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вешены огромные шары, сплетён</w:t>
      </w:r>
      <w:r w:rsidRPr="004F54EF">
        <w:rPr>
          <w:rFonts w:ascii="Times New Roman" w:hAnsi="Times New Roman" w:cs="Times New Roman"/>
          <w:sz w:val="28"/>
          <w:szCs w:val="28"/>
        </w:rPr>
        <w:softHyphen/>
        <w:t xml:space="preserve">ные из ивовых прутьев. Завидев неприятеля, часовой поднимал </w:t>
      </w:r>
      <w:r>
        <w:rPr>
          <w:rFonts w:ascii="Times New Roman" w:hAnsi="Times New Roman" w:cs="Times New Roman"/>
          <w:sz w:val="28"/>
          <w:szCs w:val="28"/>
        </w:rPr>
        <w:t xml:space="preserve">эти </w:t>
      </w:r>
      <w:r w:rsidRPr="004F54EF">
        <w:rPr>
          <w:rFonts w:ascii="Times New Roman" w:hAnsi="Times New Roman" w:cs="Times New Roman"/>
          <w:sz w:val="28"/>
          <w:szCs w:val="28"/>
        </w:rPr>
        <w:t>шары вверх, и они начинали раскачиваться на ветру, подавая сиг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нал тревоги.</w:t>
      </w:r>
    </w:p>
    <w:p w:rsidR="004F54EF" w:rsidRPr="004F54EF" w:rsidRDefault="004F54EF" w:rsidP="004F54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EF">
        <w:rPr>
          <w:rFonts w:ascii="Times New Roman" w:hAnsi="Times New Roman" w:cs="Times New Roman"/>
          <w:sz w:val="28"/>
          <w:szCs w:val="28"/>
        </w:rPr>
        <w:t>Рядом с укреплением в землю врывалась высокая жердь, обмотанная пенькой и сеном, иногда со смоляной бочкой на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верху. При прорыве границы её поджигали, и свет огромно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го факела был виден за много километров. Поджигали их и днём, и тогда об опасности предупреждал густой столб дыма. Черноморские казаки называли это нехитрое устройство фигу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ра, линейные - веха.</w:t>
      </w:r>
    </w:p>
    <w:p w:rsidR="004F54EF" w:rsidRPr="004F54EF" w:rsidRDefault="004F54EF" w:rsidP="004F54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EF">
        <w:rPr>
          <w:rFonts w:ascii="Times New Roman" w:hAnsi="Times New Roman" w:cs="Times New Roman"/>
          <w:sz w:val="28"/>
          <w:szCs w:val="28"/>
        </w:rPr>
        <w:t>В самых опасных местах дистанции, напротив пикетов, при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мерно в 600 метрах от Кубани, располагались секретные конные залоги из семи человек. Вдоль Кубани несли караул регулярные конные разъезды. Первый (вечерний) из восьми человек отправ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лялся после захода солнца, второй (полуночный) из десяти че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ловек - в полночь, третий (световой) из двенадцати человек - на рассвете. Разъездные казаки следовали один за другим на расстоянии видимости. Командиры разъездов находились в се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редине группы.</w:t>
      </w:r>
    </w:p>
    <w:p w:rsidR="004F54EF" w:rsidRPr="004F54EF" w:rsidRDefault="004F54EF" w:rsidP="004F54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EF">
        <w:rPr>
          <w:rFonts w:ascii="Times New Roman" w:hAnsi="Times New Roman" w:cs="Times New Roman"/>
          <w:sz w:val="28"/>
          <w:szCs w:val="28"/>
        </w:rPr>
        <w:t>Порядок несения пограничной службы постоянно совершен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ствовался и окончательно сложился в 20-е годы XIX века.</w:t>
      </w:r>
    </w:p>
    <w:p w:rsidR="004F54EF" w:rsidRPr="004F54EF" w:rsidRDefault="004F54EF" w:rsidP="004F54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EF">
        <w:rPr>
          <w:rFonts w:ascii="Times New Roman" w:hAnsi="Times New Roman" w:cs="Times New Roman"/>
          <w:sz w:val="28"/>
          <w:szCs w:val="28"/>
        </w:rPr>
        <w:t>Все караулы были разделены на дневные и ночные. Днев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ную службу несли пикеты и часовые на вышках. Ночью границу</w:t>
      </w:r>
    </w:p>
    <w:p w:rsidR="004F54EF" w:rsidRPr="004F54EF" w:rsidRDefault="004F54EF" w:rsidP="004F54EF">
      <w:pPr>
        <w:jc w:val="both"/>
        <w:rPr>
          <w:rFonts w:ascii="Times New Roman" w:hAnsi="Times New Roman" w:cs="Times New Roman"/>
          <w:sz w:val="28"/>
          <w:szCs w:val="28"/>
        </w:rPr>
      </w:pPr>
      <w:r w:rsidRPr="004F54EF">
        <w:rPr>
          <w:rFonts w:ascii="Times New Roman" w:hAnsi="Times New Roman" w:cs="Times New Roman"/>
          <w:sz w:val="28"/>
          <w:szCs w:val="28"/>
        </w:rPr>
        <w:t>охраняли секретные караулы (на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зываемые на Кубани залогами), разъезды и резервы.</w:t>
      </w:r>
    </w:p>
    <w:p w:rsidR="004F54EF" w:rsidRPr="004F54EF" w:rsidRDefault="004F54EF" w:rsidP="004F54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EF">
        <w:rPr>
          <w:rFonts w:ascii="Times New Roman" w:hAnsi="Times New Roman" w:cs="Times New Roman"/>
          <w:sz w:val="28"/>
          <w:szCs w:val="28"/>
        </w:rPr>
        <w:t>Залоги ставились и снима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лись только в темноте. Отклики и отзывы на них запрещались, а употреблялись особые знаки, хранившиеся в глубокой тайне.</w:t>
      </w:r>
    </w:p>
    <w:p w:rsidR="004F54EF" w:rsidRPr="004F54EF" w:rsidRDefault="004F54EF" w:rsidP="004F54EF">
      <w:pPr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4F54EF">
        <w:rPr>
          <w:rFonts w:ascii="Times New Roman" w:hAnsi="Times New Roman" w:cs="Times New Roman"/>
          <w:sz w:val="28"/>
          <w:szCs w:val="28"/>
        </w:rPr>
        <w:t>Для поддержки секретны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4F54EF">
        <w:rPr>
          <w:rFonts w:ascii="Times New Roman" w:hAnsi="Times New Roman" w:cs="Times New Roman"/>
          <w:sz w:val="28"/>
          <w:szCs w:val="28"/>
        </w:rPr>
        <w:t xml:space="preserve"> караулов и разъездов от каждого поста в обе стороны выделяли по одному конному резерву, 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случае </w:t>
      </w:r>
      <w:r w:rsidRPr="004F54EF">
        <w:rPr>
          <w:rFonts w:ascii="Times New Roman" w:hAnsi="Times New Roman" w:cs="Times New Roman"/>
        </w:rPr>
        <w:t xml:space="preserve"> </w:t>
      </w:r>
      <w:r w:rsidRPr="004F54EF">
        <w:rPr>
          <w:rFonts w:ascii="Times New Roman" w:hAnsi="Times New Roman" w:cs="Times New Roman"/>
          <w:sz w:val="28"/>
          <w:szCs w:val="28"/>
        </w:rPr>
        <w:t>особой</w:t>
      </w:r>
      <w:proofErr w:type="gramEnd"/>
      <w:r w:rsidRPr="004F54EF">
        <w:rPr>
          <w:rFonts w:ascii="Times New Roman" w:hAnsi="Times New Roman" w:cs="Times New Roman"/>
          <w:sz w:val="28"/>
          <w:szCs w:val="28"/>
        </w:rPr>
        <w:t xml:space="preserve"> опасности - по два. Они стояли в скрытых местах по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зади цепи (как правило, в середине дистанции поста) и первыми скакали к месту тревоги.</w:t>
      </w:r>
    </w:p>
    <w:p w:rsidR="004F54EF" w:rsidRPr="004F54EF" w:rsidRDefault="004F54EF" w:rsidP="004F54EF">
      <w:pPr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4F54EF">
        <w:rPr>
          <w:rFonts w:ascii="Times New Roman" w:hAnsi="Times New Roman" w:cs="Times New Roman"/>
          <w:sz w:val="28"/>
          <w:szCs w:val="28"/>
        </w:rPr>
        <w:t>Огромное значение в охране границы приобрели чётко на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лаженная связь и сигнализация. Все средства оповещения на кордонной линии можно разделить на три группы: нарочные, звуковые сигналы и маяки. Нарочный - конный казак, отправ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ляемый на соседний пост с извещением о прорыве границы.</w:t>
      </w:r>
    </w:p>
    <w:p w:rsidR="004F54EF" w:rsidRPr="004F54EF" w:rsidRDefault="004F54EF" w:rsidP="004F54EF">
      <w:pPr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4F54EF">
        <w:rPr>
          <w:rFonts w:ascii="Times New Roman" w:hAnsi="Times New Roman" w:cs="Times New Roman"/>
          <w:sz w:val="28"/>
          <w:szCs w:val="28"/>
        </w:rPr>
        <w:t>Залоги и пикеты сообщали о появлении противника ружей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ными выстрелами, а посты и батарейки - пушечными. Через некоторое время, не получив подмоги, начальник поста произво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дил второй выстрел. Со временем два холостых выстрела подряд стали сигналом тревоги. Звуковые сигналы дублировались сиг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налами маяков, которые подразделялись на дневные и ночные. К первым относились описанные вышки, ко вторым - известные вам фигуры.</w:t>
      </w:r>
    </w:p>
    <w:p w:rsidR="004F54EF" w:rsidRPr="004F54EF" w:rsidRDefault="004F54EF" w:rsidP="004F54EF">
      <w:pPr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4F54EF">
        <w:rPr>
          <w:rFonts w:ascii="Times New Roman" w:hAnsi="Times New Roman" w:cs="Times New Roman"/>
          <w:sz w:val="28"/>
          <w:szCs w:val="28"/>
        </w:rPr>
        <w:t>К середине XIX века цепь постов и укреплений выдвигается к предгорьям Кавказского хребта. Впереди главных кордонных линий возникают передовые. В 1856 году Кавказская кордонная линия была разделена на левое и правое крыло. Правое включа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ло Кубанскую линию (охраняемую линейными казаками Куба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ни) и Черноморскую (охраняемую казаками-черноморцами). Чер</w:t>
      </w:r>
      <w:r w:rsidRPr="004F54EF">
        <w:rPr>
          <w:rFonts w:ascii="Times New Roman" w:hAnsi="Times New Roman" w:cs="Times New Roman"/>
          <w:sz w:val="28"/>
          <w:szCs w:val="28"/>
        </w:rPr>
        <w:softHyphen/>
        <w:t xml:space="preserve">номорская линия по-прежнему считалась главной. Но впереди неё уже находились </w:t>
      </w:r>
      <w:proofErr w:type="spellStart"/>
      <w:r w:rsidRPr="004F54EF">
        <w:rPr>
          <w:rFonts w:ascii="Times New Roman" w:hAnsi="Times New Roman" w:cs="Times New Roman"/>
          <w:sz w:val="28"/>
          <w:szCs w:val="28"/>
        </w:rPr>
        <w:t>Лабинская</w:t>
      </w:r>
      <w:proofErr w:type="spellEnd"/>
      <w:r w:rsidRPr="004F54EF">
        <w:rPr>
          <w:rFonts w:ascii="Times New Roman" w:hAnsi="Times New Roman" w:cs="Times New Roman"/>
          <w:sz w:val="28"/>
          <w:szCs w:val="28"/>
        </w:rPr>
        <w:t>, Мало-</w:t>
      </w:r>
      <w:proofErr w:type="spellStart"/>
      <w:r w:rsidRPr="004F54EF">
        <w:rPr>
          <w:rFonts w:ascii="Times New Roman" w:hAnsi="Times New Roman" w:cs="Times New Roman"/>
          <w:sz w:val="28"/>
          <w:szCs w:val="28"/>
        </w:rPr>
        <w:t>Лабинская</w:t>
      </w:r>
      <w:proofErr w:type="spellEnd"/>
      <w:r w:rsidRPr="004F54EF">
        <w:rPr>
          <w:rFonts w:ascii="Times New Roman" w:hAnsi="Times New Roman" w:cs="Times New Roman"/>
          <w:sz w:val="28"/>
          <w:szCs w:val="28"/>
        </w:rPr>
        <w:t xml:space="preserve">, Зеленчукская, </w:t>
      </w:r>
      <w:proofErr w:type="spellStart"/>
      <w:r w:rsidRPr="004F54EF">
        <w:rPr>
          <w:rFonts w:ascii="Times New Roman" w:hAnsi="Times New Roman" w:cs="Times New Roman"/>
          <w:sz w:val="28"/>
          <w:szCs w:val="28"/>
        </w:rPr>
        <w:t>Адагумская</w:t>
      </w:r>
      <w:proofErr w:type="spellEnd"/>
      <w:r w:rsidRPr="004F54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F54EF">
        <w:rPr>
          <w:rFonts w:ascii="Times New Roman" w:hAnsi="Times New Roman" w:cs="Times New Roman"/>
          <w:sz w:val="28"/>
          <w:szCs w:val="28"/>
        </w:rPr>
        <w:t>Белореченская</w:t>
      </w:r>
      <w:proofErr w:type="spellEnd"/>
      <w:r w:rsidRPr="004F54EF">
        <w:rPr>
          <w:rFonts w:ascii="Times New Roman" w:hAnsi="Times New Roman" w:cs="Times New Roman"/>
          <w:sz w:val="28"/>
          <w:szCs w:val="28"/>
        </w:rPr>
        <w:t>.</w:t>
      </w:r>
    </w:p>
    <w:p w:rsidR="004F54EF" w:rsidRDefault="004F54EF" w:rsidP="004F54EF">
      <w:pPr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4F54EF">
        <w:rPr>
          <w:rFonts w:ascii="Times New Roman" w:hAnsi="Times New Roman" w:cs="Times New Roman"/>
          <w:sz w:val="28"/>
          <w:szCs w:val="28"/>
        </w:rPr>
        <w:lastRenderedPageBreak/>
        <w:t>С окончанием в 1864 году Кавказской войны начинается по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степенное сокращение кордонных линий в Кубанской области. Часть полков и батальонов Кубанского войска стала нести служ</w:t>
      </w:r>
      <w:r w:rsidRPr="004F54EF">
        <w:rPr>
          <w:rFonts w:ascii="Times New Roman" w:hAnsi="Times New Roman" w:cs="Times New Roman"/>
          <w:sz w:val="28"/>
          <w:szCs w:val="28"/>
        </w:rPr>
        <w:softHyphen/>
        <w:t>бу на кордонных линиях в Закавказье. Но ещё в 1880 году общая протяжённость кордонных линий Кубанской области составля</w:t>
      </w:r>
      <w:r w:rsidRPr="004F54EF">
        <w:rPr>
          <w:rFonts w:ascii="Times New Roman" w:hAnsi="Times New Roman" w:cs="Times New Roman"/>
          <w:sz w:val="28"/>
          <w:szCs w:val="28"/>
        </w:rPr>
        <w:softHyphen/>
        <w:t xml:space="preserve">ла 425 вёрст. Части, базирующиеся в области и Черноморском округе, содержали десятки постов. Изменилось и содержание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F54EF">
        <w:rPr>
          <w:rFonts w:ascii="Times New Roman" w:hAnsi="Times New Roman" w:cs="Times New Roman"/>
          <w:sz w:val="28"/>
          <w:szCs w:val="28"/>
        </w:rPr>
        <w:t>лужбы - она приобрела военно-полицейский характер.</w:t>
      </w:r>
    </w:p>
    <w:p w:rsidR="004F54EF" w:rsidRPr="004F54EF" w:rsidRDefault="004F54EF" w:rsidP="004F54EF">
      <w:pPr>
        <w:ind w:firstLine="403"/>
        <w:jc w:val="both"/>
        <w:rPr>
          <w:rFonts w:ascii="Times New Roman" w:hAnsi="Times New Roman" w:cs="Times New Roman"/>
        </w:rPr>
      </w:pPr>
    </w:p>
    <w:p w:rsidR="004F54EF" w:rsidRPr="004F54EF" w:rsidRDefault="004F54EF" w:rsidP="004F54EF">
      <w:pPr>
        <w:pStyle w:val="40"/>
        <w:shd w:val="clear" w:color="auto" w:fill="auto"/>
        <w:spacing w:line="240" w:lineRule="auto"/>
        <w:ind w:firstLine="442"/>
        <w:jc w:val="both"/>
        <w:rPr>
          <w:sz w:val="28"/>
          <w:szCs w:val="28"/>
        </w:rPr>
      </w:pPr>
      <w:r w:rsidRPr="004F54EF">
        <w:rPr>
          <w:color w:val="000000"/>
          <w:sz w:val="28"/>
          <w:szCs w:val="28"/>
        </w:rPr>
        <w:t>Охрана границ считалась главной военной задачей каза</w:t>
      </w:r>
      <w:r w:rsidRPr="004F54EF">
        <w:rPr>
          <w:color w:val="000000"/>
          <w:sz w:val="28"/>
          <w:szCs w:val="28"/>
        </w:rPr>
        <w:softHyphen/>
        <w:t>чества России. Черноморским и линейным казакам удалось со</w:t>
      </w:r>
      <w:r w:rsidRPr="004F54EF">
        <w:rPr>
          <w:color w:val="000000"/>
          <w:sz w:val="28"/>
          <w:szCs w:val="28"/>
        </w:rPr>
        <w:softHyphen/>
        <w:t>здать на Кубани довольно надёжную пограничную линию. Цепь простых деревянно-земляных укреплений вполне надёжно мог</w:t>
      </w:r>
      <w:r w:rsidRPr="004F54EF">
        <w:rPr>
          <w:color w:val="000000"/>
          <w:sz w:val="28"/>
          <w:szCs w:val="28"/>
        </w:rPr>
        <w:softHyphen/>
        <w:t>ла противостоять горским набегам. Границу (особенно у черно</w:t>
      </w:r>
      <w:r w:rsidRPr="004F54EF">
        <w:rPr>
          <w:color w:val="000000"/>
          <w:sz w:val="28"/>
          <w:szCs w:val="28"/>
        </w:rPr>
        <w:softHyphen/>
        <w:t>морцев) прикрывала густая сеть казачьих разъездов, пикетов, залог и резервов. На границе действовало несколько способов сигнализации и оповещения. С окончанием Кавказской войны кубанские казаки начинают охранять русскую границу в За</w:t>
      </w:r>
      <w:r w:rsidRPr="004F54EF">
        <w:rPr>
          <w:color w:val="000000"/>
          <w:sz w:val="28"/>
          <w:szCs w:val="28"/>
        </w:rPr>
        <w:softHyphen/>
        <w:t>кавказье.</w:t>
      </w:r>
    </w:p>
    <w:p w:rsidR="004F54EF" w:rsidRDefault="004F54EF" w:rsidP="00674F81">
      <w:pPr>
        <w:pStyle w:val="20"/>
        <w:keepNext/>
        <w:keepLines/>
        <w:shd w:val="clear" w:color="auto" w:fill="auto"/>
        <w:spacing w:after="254" w:line="300" w:lineRule="exact"/>
        <w:ind w:firstLine="0"/>
        <w:jc w:val="both"/>
        <w:rPr>
          <w:color w:val="000000"/>
        </w:rPr>
      </w:pPr>
      <w:bookmarkStart w:id="2" w:name="bookmark4"/>
    </w:p>
    <w:p w:rsidR="004F54EF" w:rsidRPr="00674F81" w:rsidRDefault="004F54EF" w:rsidP="00674F81">
      <w:pPr>
        <w:pStyle w:val="20"/>
        <w:keepNext/>
        <w:keepLines/>
        <w:shd w:val="clear" w:color="auto" w:fill="auto"/>
        <w:spacing w:after="0" w:line="240" w:lineRule="auto"/>
        <w:ind w:firstLine="420"/>
        <w:jc w:val="both"/>
        <w:rPr>
          <w:sz w:val="28"/>
          <w:szCs w:val="28"/>
        </w:rPr>
      </w:pPr>
      <w:r w:rsidRPr="00674F81">
        <w:rPr>
          <w:color w:val="000000"/>
          <w:sz w:val="28"/>
          <w:szCs w:val="28"/>
        </w:rPr>
        <w:t>Казачья гребная флотилия</w:t>
      </w:r>
      <w:bookmarkEnd w:id="2"/>
    </w:p>
    <w:p w:rsidR="00674F81" w:rsidRDefault="004F54EF" w:rsidP="00674F81">
      <w:pPr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Style w:val="24"/>
          <w:rFonts w:eastAsia="Arial Unicode MS"/>
          <w:sz w:val="28"/>
          <w:szCs w:val="28"/>
        </w:rPr>
        <w:t xml:space="preserve">Возникновение казачьей флотилии. </w:t>
      </w:r>
      <w:r w:rsidRPr="00674F81">
        <w:rPr>
          <w:rFonts w:ascii="Times New Roman" w:hAnsi="Times New Roman" w:cs="Times New Roman"/>
          <w:sz w:val="28"/>
          <w:szCs w:val="28"/>
        </w:rPr>
        <w:t>В представлении боль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шинства людей казаки - лихие кавалеристы, совершавшие подвиги с шашками и пиками в руках. Но это представление, сложившееся к XIX веку, не согласуется с историческими доку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ментами. Большую часть походов в ранний период своей истории казаки совершали на судах по рекам и морям. Речные и морские походы - вот стихия раннего славянского казачества.</w:t>
      </w:r>
    </w:p>
    <w:p w:rsidR="004F54EF" w:rsidRPr="00674F81" w:rsidRDefault="004F54EF" w:rsidP="00674F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Fonts w:ascii="Times New Roman" w:hAnsi="Times New Roman" w:cs="Times New Roman"/>
          <w:sz w:val="28"/>
          <w:szCs w:val="28"/>
        </w:rPr>
        <w:t xml:space="preserve"> Именно казаки представляли в </w:t>
      </w:r>
      <w:r w:rsidRPr="00674F81">
        <w:rPr>
          <w:rFonts w:ascii="Times New Roman" w:hAnsi="Times New Roman" w:cs="Times New Roman"/>
          <w:sz w:val="28"/>
          <w:szCs w:val="28"/>
          <w:lang w:val="en-US" w:eastAsia="en-US" w:bidi="en-US"/>
        </w:rPr>
        <w:t>XVI</w:t>
      </w:r>
      <w:r w:rsidRPr="00674F81">
        <w:rPr>
          <w:rFonts w:ascii="Times New Roman" w:hAnsi="Times New Roman" w:cs="Times New Roman"/>
          <w:sz w:val="28"/>
          <w:szCs w:val="28"/>
          <w:lang w:eastAsia="en-US" w:bidi="en-US"/>
        </w:rPr>
        <w:t>-</w:t>
      </w:r>
      <w:r w:rsidRPr="00674F81">
        <w:rPr>
          <w:rFonts w:ascii="Times New Roman" w:hAnsi="Times New Roman" w:cs="Times New Roman"/>
          <w:sz w:val="28"/>
          <w:szCs w:val="28"/>
          <w:lang w:val="en-US" w:eastAsia="en-US" w:bidi="en-US"/>
        </w:rPr>
        <w:t>XVII</w:t>
      </w:r>
      <w:r w:rsidRPr="00674F81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674F81">
        <w:rPr>
          <w:rFonts w:ascii="Times New Roman" w:hAnsi="Times New Roman" w:cs="Times New Roman"/>
          <w:sz w:val="28"/>
          <w:szCs w:val="28"/>
        </w:rPr>
        <w:t>веках русское мореплавание на Чёрном и Азовском морях.</w:t>
      </w:r>
    </w:p>
    <w:p w:rsidR="004F54EF" w:rsidRPr="00674F81" w:rsidRDefault="004F54EF" w:rsidP="00674F81">
      <w:pPr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Fonts w:ascii="Times New Roman" w:hAnsi="Times New Roman" w:cs="Times New Roman"/>
          <w:sz w:val="28"/>
          <w:szCs w:val="28"/>
        </w:rPr>
        <w:t>Первый морской поход запорожцев состоялся в 1545 году. На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чало морских военных действий Донского казачества относится к 1552 году.</w:t>
      </w:r>
    </w:p>
    <w:p w:rsidR="004F54EF" w:rsidRPr="00674F81" w:rsidRDefault="004F54EF" w:rsidP="00674F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Fonts w:ascii="Times New Roman" w:hAnsi="Times New Roman" w:cs="Times New Roman"/>
          <w:sz w:val="28"/>
          <w:szCs w:val="28"/>
        </w:rPr>
        <w:t>Со временем грандиозные походы казаков стали ослабевать, но военно-морские традиции сохранялись долго. Этим и восполь</w:t>
      </w:r>
      <w:r w:rsidRPr="00674F81">
        <w:rPr>
          <w:rFonts w:ascii="Times New Roman" w:hAnsi="Times New Roman" w:cs="Times New Roman"/>
          <w:sz w:val="28"/>
          <w:szCs w:val="28"/>
        </w:rPr>
        <w:softHyphen/>
        <w:t xml:space="preserve">зовался князь Г.А. Потёмкин в период Русско-турецкой войны </w:t>
      </w:r>
      <w:r w:rsidRPr="00674F81">
        <w:rPr>
          <w:rStyle w:val="25"/>
          <w:rFonts w:eastAsia="Arial Unicode MS"/>
          <w:sz w:val="28"/>
          <w:szCs w:val="28"/>
        </w:rPr>
        <w:t>1787-1791</w:t>
      </w:r>
      <w:r w:rsidRPr="00674F81">
        <w:rPr>
          <w:rFonts w:ascii="Times New Roman" w:hAnsi="Times New Roman" w:cs="Times New Roman"/>
          <w:sz w:val="28"/>
          <w:szCs w:val="28"/>
        </w:rPr>
        <w:t xml:space="preserve"> годов. Собирая бывших запорожцев в волонтёрные ко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манды, он приказал использовать пеших казаков на лодках рус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ской гребной флотилии.</w:t>
      </w:r>
    </w:p>
    <w:p w:rsidR="004F54EF" w:rsidRPr="00674F81" w:rsidRDefault="004F54EF" w:rsidP="00674F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Fonts w:ascii="Times New Roman" w:hAnsi="Times New Roman" w:cs="Times New Roman"/>
          <w:sz w:val="28"/>
          <w:szCs w:val="28"/>
        </w:rPr>
        <w:t>Первую партию военных лодок из 22 единиц, положивших на</w:t>
      </w:r>
      <w:r w:rsidRPr="00674F81">
        <w:rPr>
          <w:rFonts w:ascii="Times New Roman" w:hAnsi="Times New Roman" w:cs="Times New Roman"/>
          <w:sz w:val="28"/>
          <w:szCs w:val="28"/>
        </w:rPr>
        <w:softHyphen/>
        <w:t xml:space="preserve">чало казачьей флотилии, получил в апреле </w:t>
      </w:r>
      <w:r w:rsidRPr="00674F81">
        <w:rPr>
          <w:rStyle w:val="25"/>
          <w:rFonts w:eastAsia="Arial Unicode MS"/>
          <w:sz w:val="28"/>
          <w:szCs w:val="28"/>
        </w:rPr>
        <w:t>1788</w:t>
      </w:r>
      <w:r w:rsidRPr="00674F81">
        <w:rPr>
          <w:rFonts w:ascii="Times New Roman" w:hAnsi="Times New Roman" w:cs="Times New Roman"/>
          <w:sz w:val="28"/>
          <w:szCs w:val="28"/>
        </w:rPr>
        <w:t xml:space="preserve"> года в Херсоне</w:t>
      </w:r>
    </w:p>
    <w:p w:rsidR="004F54EF" w:rsidRPr="00674F81" w:rsidRDefault="004F54EF" w:rsidP="00674F81">
      <w:pPr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Fonts w:ascii="Times New Roman" w:hAnsi="Times New Roman" w:cs="Times New Roman"/>
          <w:sz w:val="28"/>
          <w:szCs w:val="28"/>
        </w:rPr>
        <w:t>войсковой судья Войска верных ка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заков А.А. Головатый. Средняя чис</w:t>
      </w:r>
      <w:r w:rsidRPr="00674F81">
        <w:rPr>
          <w:rFonts w:ascii="Times New Roman" w:hAnsi="Times New Roman" w:cs="Times New Roman"/>
          <w:sz w:val="28"/>
          <w:szCs w:val="28"/>
        </w:rPr>
        <w:softHyphen/>
        <w:t xml:space="preserve">ленность флотилии в годы </w:t>
      </w:r>
      <w:proofErr w:type="gramStart"/>
      <w:r w:rsidRPr="00674F81">
        <w:rPr>
          <w:rFonts w:ascii="Times New Roman" w:hAnsi="Times New Roman" w:cs="Times New Roman"/>
          <w:sz w:val="28"/>
          <w:szCs w:val="28"/>
        </w:rPr>
        <w:t>войны  40</w:t>
      </w:r>
      <w:proofErr w:type="gramEnd"/>
      <w:r w:rsidRPr="00674F81">
        <w:rPr>
          <w:rFonts w:ascii="Times New Roman" w:hAnsi="Times New Roman" w:cs="Times New Roman"/>
          <w:sz w:val="28"/>
          <w:szCs w:val="28"/>
        </w:rPr>
        <w:t>-50 лодок.</w:t>
      </w:r>
    </w:p>
    <w:p w:rsidR="004F54EF" w:rsidRPr="00674F81" w:rsidRDefault="004F54EF" w:rsidP="00674F81">
      <w:pPr>
        <w:ind w:right="220"/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Style w:val="24"/>
          <w:rFonts w:eastAsia="Arial Unicode MS"/>
          <w:sz w:val="28"/>
          <w:szCs w:val="28"/>
        </w:rPr>
        <w:t xml:space="preserve">Кременчугские и канонерские лодки. </w:t>
      </w:r>
      <w:r w:rsidRPr="00674F81">
        <w:rPr>
          <w:rFonts w:ascii="Times New Roman" w:hAnsi="Times New Roman" w:cs="Times New Roman"/>
          <w:sz w:val="28"/>
          <w:szCs w:val="28"/>
        </w:rPr>
        <w:t xml:space="preserve">Что же представляли собой суда черноморских казаков? Это </w:t>
      </w:r>
      <w:r w:rsidRPr="00674F81">
        <w:rPr>
          <w:rStyle w:val="211pt"/>
          <w:rFonts w:eastAsia="Arial Unicode MS"/>
          <w:sz w:val="28"/>
          <w:szCs w:val="28"/>
        </w:rPr>
        <w:t xml:space="preserve">Предполагаемый вид </w:t>
      </w:r>
      <w:proofErr w:type="spellStart"/>
      <w:r w:rsidRPr="00674F81">
        <w:rPr>
          <w:rStyle w:val="211pt"/>
          <w:rFonts w:eastAsia="Arial Unicode MS"/>
          <w:sz w:val="28"/>
          <w:szCs w:val="28"/>
        </w:rPr>
        <w:t>запо</w:t>
      </w:r>
      <w:proofErr w:type="spellEnd"/>
      <w:r w:rsidRPr="00674F81">
        <w:rPr>
          <w:rStyle w:val="211pt"/>
          <w:rFonts w:eastAsia="Arial Unicode MS"/>
          <w:sz w:val="28"/>
          <w:szCs w:val="28"/>
        </w:rPr>
        <w:t xml:space="preserve">- </w:t>
      </w:r>
      <w:r w:rsidRPr="00674F81">
        <w:rPr>
          <w:rFonts w:ascii="Times New Roman" w:hAnsi="Times New Roman" w:cs="Times New Roman"/>
          <w:sz w:val="28"/>
          <w:szCs w:val="28"/>
        </w:rPr>
        <w:t xml:space="preserve">так называемые кременчугские и </w:t>
      </w:r>
      <w:proofErr w:type="spellStart"/>
      <w:r w:rsidRPr="00674F81">
        <w:rPr>
          <w:rStyle w:val="211pt"/>
          <w:rFonts w:eastAsia="Arial Unicode MS"/>
          <w:sz w:val="28"/>
          <w:szCs w:val="28"/>
        </w:rPr>
        <w:t>рожской</w:t>
      </w:r>
      <w:proofErr w:type="spellEnd"/>
      <w:r w:rsidRPr="00674F81">
        <w:rPr>
          <w:rStyle w:val="211pt"/>
          <w:rFonts w:eastAsia="Arial Unicode MS"/>
          <w:sz w:val="28"/>
          <w:szCs w:val="28"/>
        </w:rPr>
        <w:t xml:space="preserve"> «чайки», XVII век. </w:t>
      </w:r>
      <w:r w:rsidRPr="00674F81">
        <w:rPr>
          <w:rFonts w:ascii="Times New Roman" w:hAnsi="Times New Roman" w:cs="Times New Roman"/>
          <w:sz w:val="28"/>
          <w:szCs w:val="28"/>
        </w:rPr>
        <w:t>канонерские лодки. Принципиаль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ного отличия между ними не было. Первые названы по месту изготовления - город Кременчуг, где они в большинстве своём переделывались из различных гражданских судов. Канонерские лодки сразу строились как военные.</w:t>
      </w:r>
    </w:p>
    <w:p w:rsidR="004F54EF" w:rsidRPr="00674F81" w:rsidRDefault="004F54EF" w:rsidP="00674F81">
      <w:pPr>
        <w:ind w:right="220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Fonts w:ascii="Times New Roman" w:hAnsi="Times New Roman" w:cs="Times New Roman"/>
          <w:sz w:val="28"/>
          <w:szCs w:val="28"/>
        </w:rPr>
        <w:lastRenderedPageBreak/>
        <w:t>Кременчугские лодки подразделялись на большие и малые. Отличие - в размерах, парусном оснащении, количестве вёсел и калибре пушек. Малые лодки имели длину 10-14, большие - 18- 20 метров.</w:t>
      </w:r>
    </w:p>
    <w:p w:rsidR="004F54EF" w:rsidRPr="00674F81" w:rsidRDefault="004F54EF" w:rsidP="00674F81">
      <w:pPr>
        <w:ind w:right="220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Fonts w:ascii="Times New Roman" w:hAnsi="Times New Roman" w:cs="Times New Roman"/>
          <w:sz w:val="28"/>
          <w:szCs w:val="28"/>
        </w:rPr>
        <w:t>Канонерские лодки появились в России в середине XVIII века. Название получили от французского слова «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сапоп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>» - пушка. Лод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ка - своеобразная плавучая батарея. Выстрелив из носового ору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жия, лодка разворачивалась и стреляла из кормового. Ни одна осада крепостей, стоящих у воды, не обходилась без них. Дли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на казачьих канонерок - 18 метров, ширина 4,3 метра, осадка немногим более метра. Максимальная численность команды 50- 60 человек.</w:t>
      </w:r>
    </w:p>
    <w:p w:rsidR="004F54EF" w:rsidRPr="00674F81" w:rsidRDefault="004F54EF" w:rsidP="00674F81">
      <w:pPr>
        <w:ind w:right="220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Fonts w:ascii="Times New Roman" w:hAnsi="Times New Roman" w:cs="Times New Roman"/>
          <w:sz w:val="28"/>
          <w:szCs w:val="28"/>
        </w:rPr>
        <w:t xml:space="preserve">На таких небольших судёнышках казаки совершали славные дела. Они участвовали в сражениях с турками в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Днепро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>-Бугском лимане. Особенно отличились в боях 7, 17 и 18 июня. Все участ</w:t>
      </w:r>
      <w:r w:rsidRPr="00674F81">
        <w:rPr>
          <w:rFonts w:ascii="Times New Roman" w:hAnsi="Times New Roman" w:cs="Times New Roman"/>
          <w:sz w:val="28"/>
          <w:szCs w:val="28"/>
        </w:rPr>
        <w:softHyphen/>
        <w:t xml:space="preserve">ники этих побед удостоились серебряной медали с </w:t>
      </w:r>
      <w:proofErr w:type="gramStart"/>
      <w:r w:rsidRPr="00674F81">
        <w:rPr>
          <w:rFonts w:ascii="Times New Roman" w:hAnsi="Times New Roman" w:cs="Times New Roman"/>
          <w:sz w:val="28"/>
          <w:szCs w:val="28"/>
        </w:rPr>
        <w:t>надписью</w:t>
      </w:r>
      <w:proofErr w:type="gramEnd"/>
      <w:r w:rsidRPr="00674F81">
        <w:rPr>
          <w:rFonts w:ascii="Times New Roman" w:hAnsi="Times New Roman" w:cs="Times New Roman"/>
          <w:sz w:val="28"/>
          <w:szCs w:val="28"/>
        </w:rPr>
        <w:t xml:space="preserve"> «За храбрость на водах Очаковских июня 1788 г.».</w:t>
      </w:r>
    </w:p>
    <w:p w:rsidR="004F54EF" w:rsidRPr="00674F81" w:rsidRDefault="004F54EF" w:rsidP="00674F81">
      <w:pPr>
        <w:ind w:right="220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Style w:val="24"/>
          <w:rFonts w:eastAsia="Arial Unicode MS"/>
          <w:sz w:val="28"/>
          <w:szCs w:val="28"/>
        </w:rPr>
        <w:t xml:space="preserve">Казачья флотилия на Кубани. </w:t>
      </w:r>
      <w:r w:rsidRPr="00674F81">
        <w:rPr>
          <w:rFonts w:ascii="Times New Roman" w:hAnsi="Times New Roman" w:cs="Times New Roman"/>
          <w:sz w:val="28"/>
          <w:szCs w:val="28"/>
        </w:rPr>
        <w:t>Казачья гребная флотилия в составе 50 лодок и одной яхты доставила 25 августа 1792 года на Тамань первую партию казаков-переселенцев. Но на Кубани флотилию подстерегали неудачи и испытания. Жестокие морские</w:t>
      </w:r>
      <w:r w:rsidR="00674F81">
        <w:rPr>
          <w:rFonts w:ascii="Times New Roman" w:hAnsi="Times New Roman" w:cs="Times New Roman"/>
          <w:sz w:val="28"/>
          <w:szCs w:val="28"/>
        </w:rPr>
        <w:t xml:space="preserve"> </w:t>
      </w:r>
      <w:r w:rsidRPr="00674F81">
        <w:rPr>
          <w:rFonts w:ascii="Times New Roman" w:hAnsi="Times New Roman" w:cs="Times New Roman"/>
          <w:sz w:val="28"/>
          <w:szCs w:val="28"/>
        </w:rPr>
        <w:t xml:space="preserve">шторма разбили половину лодок. Оставшиеся суда после ремонта были переведены в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Кизилташский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 лиман. Вскоре здесь начали строить гавань, получившую название «гавань Головатого». Рас</w:t>
      </w:r>
      <w:r w:rsidRPr="00674F81">
        <w:rPr>
          <w:rFonts w:ascii="Times New Roman" w:hAnsi="Times New Roman" w:cs="Times New Roman"/>
          <w:sz w:val="28"/>
          <w:szCs w:val="28"/>
        </w:rPr>
        <w:softHyphen/>
        <w:t xml:space="preserve">полагалась она в устье лимана у самого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Бугазского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 гирла.</w:t>
      </w:r>
    </w:p>
    <w:p w:rsidR="004F54EF" w:rsidRPr="00674F81" w:rsidRDefault="004F54EF" w:rsidP="00674F81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Fonts w:ascii="Times New Roman" w:hAnsi="Times New Roman" w:cs="Times New Roman"/>
          <w:sz w:val="28"/>
          <w:szCs w:val="28"/>
        </w:rPr>
        <w:t>Испытания продолжались. Весной 1796 года на землях Чер</w:t>
      </w:r>
      <w:r w:rsidRPr="00674F81">
        <w:rPr>
          <w:rFonts w:ascii="Times New Roman" w:hAnsi="Times New Roman" w:cs="Times New Roman"/>
          <w:sz w:val="28"/>
          <w:szCs w:val="28"/>
        </w:rPr>
        <w:softHyphen/>
        <w:t xml:space="preserve">номорского войска объявилась чума. Много строений и вещей </w:t>
      </w:r>
      <w:r w:rsidRPr="00674F81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674F81">
        <w:rPr>
          <w:rFonts w:ascii="Times New Roman" w:hAnsi="Times New Roman" w:cs="Times New Roman"/>
          <w:sz w:val="28"/>
          <w:szCs w:val="28"/>
        </w:rPr>
        <w:t xml:space="preserve"> гавани пришлось сжечь, а сами лодки на время затопить.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Та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ной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 «карантин» не прошёл для судов бесследно. Они стали быст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ро ветшать. Сильный ветер топил лодки. Не в боях и походах, а в густом иле погибала казачья флотилия. Малочисленные каза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чьи команды (а служба во флотилии стала считаться чуть ли не ссылкой), следуя служебному долгу, упорно занимались починкой судов. Лишь в 1803 году лодки по приказу были разобраны.</w:t>
      </w:r>
    </w:p>
    <w:p w:rsidR="004F54EF" w:rsidRPr="00674F81" w:rsidRDefault="004F54EF" w:rsidP="00674F81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Fonts w:ascii="Times New Roman" w:hAnsi="Times New Roman" w:cs="Times New Roman"/>
          <w:sz w:val="28"/>
          <w:szCs w:val="28"/>
        </w:rPr>
        <w:t>Так окончательно сошла с исторической сцены славная «ста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рая» казачья флотилия. Но морские традиции не прерывались ещё многие годы.</w:t>
      </w:r>
    </w:p>
    <w:p w:rsidR="004F54EF" w:rsidRPr="00674F81" w:rsidRDefault="004F54EF" w:rsidP="00674F81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Fonts w:ascii="Times New Roman" w:hAnsi="Times New Roman" w:cs="Times New Roman"/>
          <w:sz w:val="28"/>
          <w:szCs w:val="28"/>
        </w:rPr>
        <w:t>Уже через год у берегов Кубани крейсировала новая фло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тилия. В 1802 году по ходатайству генерала И.И. Михельсо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на император Александр I подарил Черноморскому войску де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сять новых канонерских лодок, выстроенных в Николаеве. По конструкции от старых канонерских лодок они отличались мало, зато несли гораздо более мощное артиллерийское воору</w:t>
      </w:r>
      <w:r w:rsidRPr="00674F81">
        <w:rPr>
          <w:rFonts w:ascii="Times New Roman" w:hAnsi="Times New Roman" w:cs="Times New Roman"/>
          <w:sz w:val="28"/>
          <w:szCs w:val="28"/>
        </w:rPr>
        <w:softHyphen/>
        <w:t xml:space="preserve">жение. Кроме пушек имели бортовые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фальконёты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>, единороги и даже пудовую медную мортиру.</w:t>
      </w:r>
    </w:p>
    <w:p w:rsidR="004F54EF" w:rsidRPr="00674F81" w:rsidRDefault="004F54EF" w:rsidP="00674F81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Fonts w:ascii="Times New Roman" w:hAnsi="Times New Roman" w:cs="Times New Roman"/>
          <w:sz w:val="28"/>
          <w:szCs w:val="28"/>
        </w:rPr>
        <w:t xml:space="preserve">Лодки были выданы казакам </w:t>
      </w:r>
      <w:r w:rsidR="00674F81">
        <w:rPr>
          <w:rFonts w:ascii="Times New Roman" w:hAnsi="Times New Roman" w:cs="Times New Roman"/>
          <w:sz w:val="28"/>
          <w:szCs w:val="28"/>
        </w:rPr>
        <w:t>д</w:t>
      </w:r>
      <w:r w:rsidRPr="00674F81">
        <w:rPr>
          <w:rFonts w:ascii="Times New Roman" w:hAnsi="Times New Roman" w:cs="Times New Roman"/>
          <w:sz w:val="28"/>
          <w:szCs w:val="28"/>
        </w:rPr>
        <w:t>ля разъездов вдоль берегов Чёрно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го моря - «к искоренению появля</w:t>
      </w:r>
      <w:r w:rsidRPr="00674F81">
        <w:rPr>
          <w:rFonts w:ascii="Times New Roman" w:hAnsi="Times New Roman" w:cs="Times New Roman"/>
          <w:sz w:val="28"/>
          <w:szCs w:val="28"/>
        </w:rPr>
        <w:softHyphen/>
        <w:t xml:space="preserve">ющихся иногда морских </w:t>
      </w:r>
      <w:proofErr w:type="gramStart"/>
      <w:r w:rsidRPr="00674F81">
        <w:rPr>
          <w:rFonts w:ascii="Times New Roman" w:hAnsi="Times New Roman" w:cs="Times New Roman"/>
          <w:sz w:val="28"/>
          <w:szCs w:val="28"/>
        </w:rPr>
        <w:t>из черкес</w:t>
      </w:r>
      <w:proofErr w:type="gramEnd"/>
      <w:r w:rsidRPr="00674F81">
        <w:rPr>
          <w:rFonts w:ascii="Times New Roman" w:hAnsi="Times New Roman" w:cs="Times New Roman"/>
          <w:sz w:val="28"/>
          <w:szCs w:val="28"/>
        </w:rPr>
        <w:t xml:space="preserve"> Разбойников». Однако существен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ной помощи в охране границы фл</w:t>
      </w:r>
      <w:r w:rsidR="00674F81">
        <w:rPr>
          <w:rFonts w:ascii="Times New Roman" w:hAnsi="Times New Roman" w:cs="Times New Roman"/>
          <w:sz w:val="28"/>
          <w:szCs w:val="28"/>
        </w:rPr>
        <w:t>о</w:t>
      </w:r>
      <w:r w:rsidR="00674F81">
        <w:rPr>
          <w:rFonts w:ascii="Times New Roman" w:hAnsi="Times New Roman" w:cs="Times New Roman"/>
          <w:sz w:val="28"/>
          <w:szCs w:val="28"/>
        </w:rPr>
        <w:softHyphen/>
        <w:t>тилия не приносила. Семь лет л</w:t>
      </w:r>
      <w:r w:rsidRPr="00674F81">
        <w:rPr>
          <w:rFonts w:ascii="Times New Roman" w:hAnsi="Times New Roman" w:cs="Times New Roman"/>
          <w:sz w:val="28"/>
          <w:szCs w:val="28"/>
        </w:rPr>
        <w:t xml:space="preserve">одки стояли летом в Бугазе, на </w:t>
      </w:r>
      <w:r w:rsidR="00674F81">
        <w:rPr>
          <w:rFonts w:ascii="Times New Roman" w:hAnsi="Times New Roman" w:cs="Times New Roman"/>
          <w:sz w:val="28"/>
          <w:szCs w:val="28"/>
        </w:rPr>
        <w:t>зим</w:t>
      </w:r>
      <w:r w:rsidRPr="00674F81">
        <w:rPr>
          <w:rFonts w:ascii="Times New Roman" w:hAnsi="Times New Roman" w:cs="Times New Roman"/>
          <w:sz w:val="28"/>
          <w:szCs w:val="28"/>
        </w:rPr>
        <w:t>у переходя в Темрюк. Иногда Флотилия перевозила солдат в</w:t>
      </w:r>
      <w:r w:rsidR="00674F81">
        <w:rPr>
          <w:rFonts w:ascii="Times New Roman" w:hAnsi="Times New Roman" w:cs="Times New Roman"/>
          <w:sz w:val="28"/>
          <w:szCs w:val="28"/>
        </w:rPr>
        <w:t xml:space="preserve"> </w:t>
      </w:r>
      <w:r w:rsidRPr="00674F81">
        <w:rPr>
          <w:rFonts w:ascii="Times New Roman" w:hAnsi="Times New Roman" w:cs="Times New Roman"/>
          <w:sz w:val="28"/>
          <w:szCs w:val="28"/>
        </w:rPr>
        <w:t>Крым. Бездействие разлагало личный командный состав. Суда приходили в негодность.</w:t>
      </w:r>
    </w:p>
    <w:p w:rsidR="004F54EF" w:rsidRPr="00674F81" w:rsidRDefault="004F54EF" w:rsidP="00674F81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Fonts w:ascii="Times New Roman" w:hAnsi="Times New Roman" w:cs="Times New Roman"/>
          <w:sz w:val="28"/>
          <w:szCs w:val="28"/>
        </w:rPr>
        <w:t xml:space="preserve">В 1809 году по приказу сверху все десять ветхих лодок были сданы в </w:t>
      </w:r>
      <w:r w:rsidRPr="00674F81">
        <w:rPr>
          <w:rFonts w:ascii="Times New Roman" w:hAnsi="Times New Roman" w:cs="Times New Roman"/>
          <w:sz w:val="28"/>
          <w:szCs w:val="28"/>
        </w:rPr>
        <w:lastRenderedPageBreak/>
        <w:t>Керченское адмиралтейство. Этим и завершилась исто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рия гребной флотилии Черноморского казачьего войска. В пер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вой трети XIX века казаков ещё не раз привлекали к «лодочной службе» на разных театрах военных действий, но это уже другая глава в истории Кубанского казачества.</w:t>
      </w:r>
    </w:p>
    <w:p w:rsidR="004F54EF" w:rsidRPr="00674F81" w:rsidRDefault="004F54EF" w:rsidP="00674F81">
      <w:pPr>
        <w:pStyle w:val="40"/>
        <w:shd w:val="clear" w:color="auto" w:fill="auto"/>
        <w:spacing w:line="240" w:lineRule="auto"/>
        <w:ind w:firstLine="440"/>
        <w:jc w:val="both"/>
        <w:rPr>
          <w:sz w:val="28"/>
          <w:szCs w:val="28"/>
        </w:rPr>
      </w:pPr>
      <w:r w:rsidRPr="00674F81">
        <w:rPr>
          <w:color w:val="000000"/>
          <w:sz w:val="28"/>
          <w:szCs w:val="28"/>
        </w:rPr>
        <w:t>Запорожские и донские казаки вели отчаянную морскую вой</w:t>
      </w:r>
      <w:r w:rsidRPr="00674F81">
        <w:rPr>
          <w:color w:val="000000"/>
          <w:sz w:val="28"/>
          <w:szCs w:val="28"/>
        </w:rPr>
        <w:softHyphen/>
        <w:t>ну против Османской империи. Военно-морские традиции казаков позволили создать в 1788 году флотилию Черноморского казачь</w:t>
      </w:r>
      <w:r w:rsidRPr="00674F81">
        <w:rPr>
          <w:color w:val="000000"/>
          <w:sz w:val="28"/>
          <w:szCs w:val="28"/>
        </w:rPr>
        <w:softHyphen/>
        <w:t>его войска. Она успешно действовала в период Русско-турецкой войны 1787—1791 годов. На Кубани казаки-мореходы занимались в основном перевозкой грузов и людей. Отсутствие боевых задач для флотилии стало одной из причин её ликвидации.</w:t>
      </w:r>
    </w:p>
    <w:p w:rsidR="00674F81" w:rsidRDefault="00674F81" w:rsidP="004F54EF">
      <w:pPr>
        <w:pStyle w:val="20"/>
        <w:keepNext/>
        <w:keepLines/>
        <w:shd w:val="clear" w:color="auto" w:fill="auto"/>
        <w:spacing w:after="252" w:line="300" w:lineRule="exact"/>
        <w:ind w:firstLine="420"/>
        <w:jc w:val="both"/>
        <w:rPr>
          <w:color w:val="000000"/>
        </w:rPr>
      </w:pPr>
      <w:bookmarkStart w:id="3" w:name="bookmark6"/>
    </w:p>
    <w:p w:rsidR="00674F81" w:rsidRDefault="00674F81" w:rsidP="004F54EF">
      <w:pPr>
        <w:pStyle w:val="20"/>
        <w:keepNext/>
        <w:keepLines/>
        <w:shd w:val="clear" w:color="auto" w:fill="auto"/>
        <w:spacing w:after="252" w:line="300" w:lineRule="exact"/>
        <w:ind w:firstLine="420"/>
        <w:jc w:val="both"/>
        <w:rPr>
          <w:color w:val="000000"/>
        </w:rPr>
      </w:pPr>
    </w:p>
    <w:p w:rsidR="004F54EF" w:rsidRPr="00674F81" w:rsidRDefault="004F54EF" w:rsidP="00674F81">
      <w:pPr>
        <w:pStyle w:val="20"/>
        <w:keepNext/>
        <w:keepLines/>
        <w:shd w:val="clear" w:color="auto" w:fill="auto"/>
        <w:spacing w:after="0" w:line="240" w:lineRule="auto"/>
        <w:ind w:firstLine="440"/>
        <w:jc w:val="both"/>
        <w:rPr>
          <w:sz w:val="28"/>
          <w:szCs w:val="28"/>
        </w:rPr>
      </w:pPr>
      <w:r w:rsidRPr="00674F81">
        <w:rPr>
          <w:color w:val="000000"/>
          <w:sz w:val="28"/>
          <w:szCs w:val="28"/>
        </w:rPr>
        <w:t>Кавалерия Кубанского войска</w:t>
      </w:r>
      <w:bookmarkEnd w:id="3"/>
    </w:p>
    <w:p w:rsidR="004F54EF" w:rsidRPr="00674F81" w:rsidRDefault="004F54EF" w:rsidP="00674F81">
      <w:pPr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Style w:val="24"/>
          <w:rFonts w:eastAsia="Arial Unicode MS"/>
          <w:sz w:val="28"/>
          <w:szCs w:val="28"/>
        </w:rPr>
        <w:t xml:space="preserve">Черноморские и линейные конные полки. </w:t>
      </w:r>
      <w:r w:rsidRPr="00674F81">
        <w:rPr>
          <w:rFonts w:ascii="Times New Roman" w:hAnsi="Times New Roman" w:cs="Times New Roman"/>
          <w:sz w:val="28"/>
          <w:szCs w:val="28"/>
        </w:rPr>
        <w:t>Черноморские и линейные казаки, составившие Кубанское казачье войско, рез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ко отличались в своём отношении к кавалерийской службе и к конной атаке.</w:t>
      </w:r>
    </w:p>
    <w:p w:rsidR="004F54EF" w:rsidRPr="00674F81" w:rsidRDefault="004F54EF" w:rsidP="00674F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Линейцы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 переняли у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адыгов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 (черкесов) не только одежду и оружие, но и седловку и посадку на коне. Поэтому многие приёмы ведения конного боя у них были схожи с черкесски</w:t>
      </w:r>
      <w:r w:rsidRPr="00674F81">
        <w:rPr>
          <w:rFonts w:ascii="Times New Roman" w:hAnsi="Times New Roman" w:cs="Times New Roman"/>
          <w:sz w:val="28"/>
          <w:szCs w:val="28"/>
        </w:rPr>
        <w:softHyphen/>
        <w:t xml:space="preserve">ми.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Линейцы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 любили сомкнутый строй кавалерийской атаки, но успешно, как и горцы, действовали и небольшими группами, не уступая противнику в удали. Современники и учёные, в том числе историк Ф.А. Щербина, отмечали, что шашка и умение владеть ею - отличительные признаки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линейцев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>.</w:t>
      </w:r>
    </w:p>
    <w:p w:rsidR="004F54EF" w:rsidRPr="00674F81" w:rsidRDefault="004F54EF" w:rsidP="00674F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Fonts w:ascii="Times New Roman" w:hAnsi="Times New Roman" w:cs="Times New Roman"/>
          <w:sz w:val="28"/>
          <w:szCs w:val="28"/>
        </w:rPr>
        <w:t>Черноморский конный казак, по свидетельству генерал-майо</w:t>
      </w:r>
      <w:r w:rsidRPr="00674F81">
        <w:rPr>
          <w:rFonts w:ascii="Times New Roman" w:hAnsi="Times New Roman" w:cs="Times New Roman"/>
          <w:sz w:val="28"/>
          <w:szCs w:val="28"/>
        </w:rPr>
        <w:softHyphen/>
        <w:t xml:space="preserve">ра И.Д.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Попко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>, уступал пальму первенства кавказскому линейно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му казаку. Черноморец из всех видов оружия предпочитал ружьё и в бою всегда старался действовать только им. При налёте горцев конные черноморцы начинали отстреливаться, а если противник не смущался, слезали с коней и вели огонь из-за них. На саблю, шашку или пику они особой надежды не возлагали и в бою опи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рались на артиллерию. При неизбежности рукопашной схватки действовали пиками.</w:t>
      </w:r>
    </w:p>
    <w:p w:rsidR="00674F81" w:rsidRDefault="004F54EF" w:rsidP="00674F81">
      <w:pPr>
        <w:ind w:firstLine="708"/>
        <w:jc w:val="both"/>
        <w:rPr>
          <w:rStyle w:val="313pt"/>
          <w:rFonts w:ascii="Times New Roman" w:eastAsia="Arial Unicode MS" w:hAnsi="Times New Roman" w:cs="Times New Roman"/>
          <w:sz w:val="28"/>
          <w:szCs w:val="28"/>
        </w:rPr>
      </w:pPr>
      <w:r w:rsidRPr="00674F81">
        <w:rPr>
          <w:rFonts w:ascii="Times New Roman" w:hAnsi="Times New Roman" w:cs="Times New Roman"/>
          <w:sz w:val="28"/>
          <w:szCs w:val="28"/>
        </w:rPr>
        <w:t>Эти различия в бою стали следстви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ем различий в образе несения кордонной службы, служившей казакам школой боль</w:t>
      </w:r>
      <w:r w:rsidRPr="00674F81">
        <w:rPr>
          <w:rFonts w:ascii="Times New Roman" w:hAnsi="Times New Roman" w:cs="Times New Roman"/>
          <w:sz w:val="28"/>
          <w:szCs w:val="28"/>
        </w:rPr>
        <w:softHyphen/>
        <w:t xml:space="preserve">шой войны. У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линейцев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 подвижность, сжа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тость, налёт - и горе противнику! У черно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морцев - растянутость, раздробленность и выжидание во всех пу</w:t>
      </w:r>
      <w:r w:rsidR="00674F81">
        <w:rPr>
          <w:rFonts w:ascii="Times New Roman" w:hAnsi="Times New Roman" w:cs="Times New Roman"/>
          <w:sz w:val="28"/>
          <w:szCs w:val="28"/>
        </w:rPr>
        <w:t>нктах, где нападение п</w:t>
      </w:r>
      <w:r w:rsidRPr="00674F81">
        <w:rPr>
          <w:rFonts w:ascii="Times New Roman" w:hAnsi="Times New Roman" w:cs="Times New Roman"/>
          <w:sz w:val="28"/>
          <w:szCs w:val="28"/>
        </w:rPr>
        <w:t xml:space="preserve">ризнаётся вероятным. У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линейцев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 </w:t>
      </w:r>
      <w:r w:rsidR="00674F81">
        <w:rPr>
          <w:rFonts w:ascii="Times New Roman" w:hAnsi="Times New Roman" w:cs="Times New Roman"/>
          <w:sz w:val="28"/>
          <w:szCs w:val="28"/>
        </w:rPr>
        <w:t>–</w:t>
      </w:r>
      <w:r w:rsidRPr="00674F81">
        <w:rPr>
          <w:rFonts w:ascii="Times New Roman" w:hAnsi="Times New Roman" w:cs="Times New Roman"/>
          <w:sz w:val="28"/>
          <w:szCs w:val="28"/>
        </w:rPr>
        <w:t xml:space="preserve"> вход</w:t>
      </w:r>
      <w:r w:rsidR="00674F81">
        <w:rPr>
          <w:rFonts w:ascii="Times New Roman" w:hAnsi="Times New Roman" w:cs="Times New Roman"/>
          <w:sz w:val="28"/>
          <w:szCs w:val="28"/>
        </w:rPr>
        <w:t xml:space="preserve"> п</w:t>
      </w:r>
      <w:r w:rsidR="00674F81">
        <w:rPr>
          <w:rStyle w:val="313pt"/>
          <w:rFonts w:ascii="Times New Roman" w:eastAsia="Arial Unicode MS" w:hAnsi="Times New Roman" w:cs="Times New Roman"/>
          <w:sz w:val="28"/>
          <w:szCs w:val="28"/>
        </w:rPr>
        <w:t>ротивнику широк, да выход тесен.</w:t>
      </w:r>
    </w:p>
    <w:p w:rsidR="004F54EF" w:rsidRPr="00674F81" w:rsidRDefault="004F54EF" w:rsidP="00674F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Fonts w:ascii="Times New Roman" w:hAnsi="Times New Roman" w:cs="Times New Roman"/>
          <w:sz w:val="28"/>
          <w:szCs w:val="28"/>
        </w:rPr>
        <w:t>Линейная система развивала в казаке наездничество и удальс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тво. Конный черноморский казак чаще всего был разлучён с конём и часами сидел в каком-нибудь кара</w:t>
      </w:r>
      <w:r w:rsidRPr="00674F81">
        <w:rPr>
          <w:rFonts w:ascii="Times New Roman" w:hAnsi="Times New Roman" w:cs="Times New Roman"/>
          <w:sz w:val="28"/>
          <w:szCs w:val="28"/>
        </w:rPr>
        <w:softHyphen/>
        <w:t xml:space="preserve">уле.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Линейцы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 действовали на гра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нице конными дозорами. Современ</w:t>
      </w:r>
      <w:r w:rsidRPr="00674F81">
        <w:rPr>
          <w:rFonts w:ascii="Times New Roman" w:hAnsi="Times New Roman" w:cs="Times New Roman"/>
          <w:sz w:val="28"/>
          <w:szCs w:val="28"/>
        </w:rPr>
        <w:softHyphen/>
        <w:t xml:space="preserve">ники прекрасно видели отличия в кавалерийской подготовке двух казачьих войск. Ожидая слияния черноморцев и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линейцев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 в единое Кубанское войско, один из казачьих генералов полагал, что пер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вые составят в нём «исключительно пехоту, а вторые легчайшую в мире конницу - ураган лёгкой кавалерии».</w:t>
      </w:r>
    </w:p>
    <w:p w:rsidR="004F54EF" w:rsidRPr="00674F81" w:rsidRDefault="004F54EF" w:rsidP="00674F81">
      <w:pPr>
        <w:ind w:right="18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Fonts w:ascii="Times New Roman" w:hAnsi="Times New Roman" w:cs="Times New Roman"/>
          <w:sz w:val="28"/>
          <w:szCs w:val="28"/>
        </w:rPr>
        <w:lastRenderedPageBreak/>
        <w:t xml:space="preserve">В Русско-турецких войнах XIX века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линейцы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 проявили себя блестяще. Вот как описал их тактику один из военных истори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ков: «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Линейцы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 перестреливались с чудесной кавказской джиги</w:t>
      </w:r>
      <w:r w:rsidRPr="00674F81">
        <w:rPr>
          <w:rFonts w:ascii="Times New Roman" w:hAnsi="Times New Roman" w:cs="Times New Roman"/>
          <w:sz w:val="28"/>
          <w:szCs w:val="28"/>
        </w:rPr>
        <w:softHyphen/>
        <w:t xml:space="preserve">товкой. Но эти ученики суровых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адыгов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 не любили долго жечь пороха там, где можно было покорить всё одним решительным ударом. И вот едва турецкая цепь, разгорячённая боем, отде</w:t>
      </w:r>
      <w:r w:rsidRPr="00674F81">
        <w:rPr>
          <w:rFonts w:ascii="Times New Roman" w:hAnsi="Times New Roman" w:cs="Times New Roman"/>
          <w:sz w:val="28"/>
          <w:szCs w:val="28"/>
        </w:rPr>
        <w:softHyphen/>
        <w:t xml:space="preserve">лилась от своих резервов,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линейцы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 выхватили шашки и, с ги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ком ринувшись вперёд, смешались с неприятелем. Минута - и делибаши, что означает обрёкшие себя на смерть, скакали назад, ища уже не смерти, а спасения от неё в бегстве».</w:t>
      </w:r>
    </w:p>
    <w:p w:rsidR="004F54EF" w:rsidRPr="00674F81" w:rsidRDefault="004F54EF" w:rsidP="00674F81">
      <w:pPr>
        <w:ind w:right="180"/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Fonts w:ascii="Times New Roman" w:hAnsi="Times New Roman" w:cs="Times New Roman"/>
          <w:sz w:val="28"/>
          <w:szCs w:val="28"/>
        </w:rPr>
        <w:t>Черноморские казаки, уступая линейным в наездничестве и умении владеть шашкой, долг свой выполняли столь же му</w:t>
      </w:r>
      <w:r w:rsidRPr="00674F81">
        <w:rPr>
          <w:rFonts w:ascii="Times New Roman" w:hAnsi="Times New Roman" w:cs="Times New Roman"/>
          <w:sz w:val="28"/>
          <w:szCs w:val="28"/>
        </w:rPr>
        <w:softHyphen/>
        <w:t xml:space="preserve">жественно и самоотверженно. В Отечественной войне 1812 года отличились гвардейская сотня и 1-й конный полк Черноморского войска. В сражениях Русско-персидской войны 1826-1828 годов отличилась черноморская конная бригада полковника Матяшев-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>. В сражениях казаки выступали в роли застрельщиков, а при отступлении неприятеля гнали его 20-25 вёрст, «поражая сопротивление на каждом шагу». В 1828 году при осаде Анапы проявила себя в действии черноморская конница под командова</w:t>
      </w:r>
      <w:r w:rsidRPr="00674F81">
        <w:rPr>
          <w:rFonts w:ascii="Times New Roman" w:hAnsi="Times New Roman" w:cs="Times New Roman"/>
          <w:sz w:val="28"/>
          <w:szCs w:val="28"/>
        </w:rPr>
        <w:softHyphen/>
        <w:t xml:space="preserve">нием атамана А.Д.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Безкровного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>.</w:t>
      </w:r>
    </w:p>
    <w:p w:rsidR="004F54EF" w:rsidRPr="00674F81" w:rsidRDefault="004F54EF" w:rsidP="00674F81">
      <w:pPr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Style w:val="24"/>
          <w:rFonts w:eastAsia="Arial Unicode MS"/>
          <w:sz w:val="28"/>
          <w:szCs w:val="28"/>
        </w:rPr>
        <w:t>Конные полки Кубанского вой</w:t>
      </w:r>
      <w:r w:rsidRPr="00674F81">
        <w:rPr>
          <w:rStyle w:val="24"/>
          <w:rFonts w:eastAsia="Arial Unicode MS"/>
          <w:sz w:val="28"/>
          <w:szCs w:val="28"/>
        </w:rPr>
        <w:softHyphen/>
        <w:t xml:space="preserve">ска. </w:t>
      </w:r>
      <w:r w:rsidRPr="00674F81">
        <w:rPr>
          <w:rFonts w:ascii="Times New Roman" w:hAnsi="Times New Roman" w:cs="Times New Roman"/>
          <w:sz w:val="28"/>
          <w:szCs w:val="28"/>
        </w:rPr>
        <w:t>С образованием Кубанского казачьего войска разница в уровне подготовки конных черноморских и линейных казаков начала посте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пенно исчезать. В 1870 году в войске было образовано десять конных пол</w:t>
      </w:r>
      <w:r w:rsidRPr="00674F81">
        <w:rPr>
          <w:rFonts w:ascii="Times New Roman" w:hAnsi="Times New Roman" w:cs="Times New Roman"/>
          <w:sz w:val="28"/>
          <w:szCs w:val="28"/>
        </w:rPr>
        <w:softHyphen/>
        <w:t xml:space="preserve">ков: Таманский, Полтавский,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Екате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ринодарский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, Уманский,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Урупский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>,</w:t>
      </w:r>
      <w:r w:rsidR="00674F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Лабинский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Хопёрский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, Кубанский, </w:t>
      </w:r>
      <w:r w:rsidRPr="00674F81">
        <w:rPr>
          <w:rStyle w:val="211pt"/>
          <w:rFonts w:eastAsia="Arial Unicode MS"/>
          <w:sz w:val="28"/>
          <w:szCs w:val="28"/>
        </w:rPr>
        <w:t xml:space="preserve">Казак со строевым конём. </w:t>
      </w:r>
      <w:r w:rsidRPr="00674F81">
        <w:rPr>
          <w:rFonts w:ascii="Times New Roman" w:hAnsi="Times New Roman" w:cs="Times New Roman"/>
          <w:sz w:val="28"/>
          <w:szCs w:val="28"/>
        </w:rPr>
        <w:t xml:space="preserve">Кавказский и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Ейский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. Через несколько лет был сформирован 11-й полк, названный Черноморским. В начале XX века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Урупский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 полк стал называться Линейным, а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Ейский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 - Запорожским.</w:t>
      </w:r>
    </w:p>
    <w:p w:rsidR="004F54EF" w:rsidRPr="00674F81" w:rsidRDefault="004F54EF" w:rsidP="00674F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Fonts w:ascii="Times New Roman" w:hAnsi="Times New Roman" w:cs="Times New Roman"/>
          <w:sz w:val="28"/>
          <w:szCs w:val="28"/>
        </w:rPr>
        <w:t>Полки несли службу в различных местах России. Большин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ство находилось в Закавказье. 1-й Линейный полк размещался в городе Каменец-Подольском, на западном рубеже страны. Та</w:t>
      </w:r>
      <w:r w:rsidRPr="00674F81">
        <w:rPr>
          <w:rFonts w:ascii="Times New Roman" w:hAnsi="Times New Roman" w:cs="Times New Roman"/>
          <w:sz w:val="28"/>
          <w:szCs w:val="28"/>
        </w:rPr>
        <w:softHyphen/>
        <w:t xml:space="preserve">манский и Кавказский полки дислоцировались в Средней Азии, а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Екатеринодарский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 - в Кубанской области.</w:t>
      </w:r>
    </w:p>
    <w:p w:rsidR="004F54EF" w:rsidRPr="00674F81" w:rsidRDefault="004F54EF" w:rsidP="00674F81">
      <w:pPr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Fonts w:ascii="Times New Roman" w:hAnsi="Times New Roman" w:cs="Times New Roman"/>
          <w:sz w:val="28"/>
          <w:szCs w:val="28"/>
        </w:rPr>
        <w:t>Конные кубанские казаки участвовали в походах в Среднюю Азию, во взятии штурмом крепости Геок-Тепе, в Русско-японс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кой войне 1904-1905 годов и, конечно, в Первой мировой войне. В ту страшную войну кубанцы выставили 33 вышеназванных конных полка: каждый полк делился - в зависимости от возрас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та казаков - на три очереди, назывался соответственно 1, 2 и 3-й Таманский, 1, 2, 3-й Кавказский и т.д. Штат кубанского конного полка - тысяча человек.</w:t>
      </w:r>
    </w:p>
    <w:p w:rsidR="004F54EF" w:rsidRPr="00674F81" w:rsidRDefault="004F54EF" w:rsidP="00674F81">
      <w:pPr>
        <w:pStyle w:val="40"/>
        <w:shd w:val="clear" w:color="auto" w:fill="auto"/>
        <w:spacing w:line="240" w:lineRule="auto"/>
        <w:ind w:firstLine="420"/>
        <w:jc w:val="both"/>
        <w:rPr>
          <w:sz w:val="28"/>
          <w:szCs w:val="28"/>
        </w:rPr>
      </w:pPr>
      <w:r w:rsidRPr="00674F81">
        <w:rPr>
          <w:color w:val="000000"/>
          <w:sz w:val="28"/>
          <w:szCs w:val="28"/>
        </w:rPr>
        <w:t>Исторические, военно-тактические и географические условия стали причиной заметных различий в уровне боеспособности ка</w:t>
      </w:r>
      <w:r w:rsidRPr="00674F81">
        <w:rPr>
          <w:color w:val="000000"/>
          <w:sz w:val="28"/>
          <w:szCs w:val="28"/>
        </w:rPr>
        <w:softHyphen/>
        <w:t xml:space="preserve">валерии линейных и черноморских казаков. </w:t>
      </w:r>
      <w:proofErr w:type="spellStart"/>
      <w:r w:rsidRPr="00674F81">
        <w:rPr>
          <w:color w:val="000000"/>
          <w:sz w:val="28"/>
          <w:szCs w:val="28"/>
        </w:rPr>
        <w:t>Линейцы</w:t>
      </w:r>
      <w:proofErr w:type="spellEnd"/>
      <w:r w:rsidRPr="00674F81">
        <w:rPr>
          <w:color w:val="000000"/>
          <w:sz w:val="28"/>
          <w:szCs w:val="28"/>
        </w:rPr>
        <w:t xml:space="preserve"> — блес</w:t>
      </w:r>
      <w:r w:rsidRPr="00674F81">
        <w:rPr>
          <w:color w:val="000000"/>
          <w:sz w:val="28"/>
          <w:szCs w:val="28"/>
        </w:rPr>
        <w:softHyphen/>
        <w:t xml:space="preserve">тящая кавалерия, способная и готовая померяться силами с любым противником. В </w:t>
      </w:r>
      <w:proofErr w:type="spellStart"/>
      <w:r w:rsidRPr="00674F81">
        <w:rPr>
          <w:color w:val="000000"/>
          <w:sz w:val="28"/>
          <w:szCs w:val="28"/>
        </w:rPr>
        <w:t>Черномории</w:t>
      </w:r>
      <w:proofErr w:type="spellEnd"/>
      <w:r w:rsidRPr="00674F81">
        <w:rPr>
          <w:color w:val="000000"/>
          <w:sz w:val="28"/>
          <w:szCs w:val="28"/>
        </w:rPr>
        <w:t xml:space="preserve"> кавалерия оставалась Подсобным родом войск и самостоятельные тактические задачи, Пак правило, не решала. Пешая схватка всегда предпочиталась</w:t>
      </w:r>
      <w:r w:rsidR="00674F81">
        <w:rPr>
          <w:color w:val="000000"/>
          <w:sz w:val="28"/>
          <w:szCs w:val="28"/>
        </w:rPr>
        <w:t xml:space="preserve"> </w:t>
      </w:r>
      <w:r w:rsidRPr="00674F81">
        <w:rPr>
          <w:color w:val="000000"/>
          <w:sz w:val="28"/>
          <w:szCs w:val="28"/>
        </w:rPr>
        <w:t xml:space="preserve">конной, а стрельба — напористому удару в шашки. В Кубанское войске уровень подготовки бывших линейных и черноморских полков стал примерно одинаковым. Но время неумолимо: в </w:t>
      </w:r>
      <w:r w:rsidRPr="00674F81">
        <w:rPr>
          <w:color w:val="000000"/>
          <w:sz w:val="28"/>
          <w:szCs w:val="28"/>
        </w:rPr>
        <w:lastRenderedPageBreak/>
        <w:t>кон</w:t>
      </w:r>
      <w:r w:rsidRPr="00674F81">
        <w:rPr>
          <w:color w:val="000000"/>
          <w:sz w:val="28"/>
          <w:szCs w:val="28"/>
        </w:rPr>
        <w:softHyphen/>
        <w:t>це XIX — начале XX века кавалерия постепенно уходила с по</w:t>
      </w:r>
      <w:r w:rsidRPr="00674F81">
        <w:rPr>
          <w:color w:val="000000"/>
          <w:sz w:val="28"/>
          <w:szCs w:val="28"/>
        </w:rPr>
        <w:softHyphen/>
        <w:t>лей сражений и наконец совсем исчезла как род войск.</w:t>
      </w:r>
    </w:p>
    <w:p w:rsidR="004F54EF" w:rsidRPr="00674F81" w:rsidRDefault="004F54EF" w:rsidP="00674F81">
      <w:pPr>
        <w:pStyle w:val="20"/>
        <w:keepNext/>
        <w:keepLines/>
        <w:shd w:val="clear" w:color="auto" w:fill="auto"/>
        <w:spacing w:after="0" w:line="240" w:lineRule="auto"/>
        <w:ind w:left="960" w:hanging="560"/>
        <w:jc w:val="both"/>
        <w:rPr>
          <w:sz w:val="28"/>
          <w:szCs w:val="28"/>
        </w:rPr>
      </w:pPr>
      <w:bookmarkStart w:id="4" w:name="bookmark8"/>
      <w:r w:rsidRPr="00674F81">
        <w:rPr>
          <w:color w:val="000000"/>
          <w:sz w:val="28"/>
          <w:szCs w:val="28"/>
        </w:rPr>
        <w:t>Кубанские пластуны: от стрелков-разведчиков до «царицы полей»</w:t>
      </w:r>
      <w:bookmarkEnd w:id="4"/>
    </w:p>
    <w:p w:rsidR="004F54EF" w:rsidRPr="00674F81" w:rsidRDefault="004F54EF" w:rsidP="00674F81">
      <w:pPr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Style w:val="24"/>
          <w:rFonts w:eastAsia="Arial Unicode MS"/>
          <w:sz w:val="28"/>
          <w:szCs w:val="28"/>
        </w:rPr>
        <w:t xml:space="preserve">Особенности казака-пластуна. </w:t>
      </w:r>
      <w:r w:rsidRPr="00674F81">
        <w:rPr>
          <w:rFonts w:ascii="Times New Roman" w:hAnsi="Times New Roman" w:cs="Times New Roman"/>
          <w:sz w:val="28"/>
          <w:szCs w:val="28"/>
        </w:rPr>
        <w:t>Пластуны - особый разряд стрелков-разведчиков, предприимчивых, мужественных, неусып</w:t>
      </w:r>
      <w:r w:rsidRPr="00674F81">
        <w:rPr>
          <w:rFonts w:ascii="Times New Roman" w:hAnsi="Times New Roman" w:cs="Times New Roman"/>
          <w:sz w:val="28"/>
          <w:szCs w:val="28"/>
        </w:rPr>
        <w:softHyphen/>
        <w:t xml:space="preserve">ных. В языке черноморских казаков слово «пластун» обозначало егерь, стрелок, охотник. Пластуны - охотники-профессионалы, которые осели в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прикубанских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 плавнях и жили там безвылазно. Первое время они и служили буквально охотниками: снабжали казачьи гарнизоны своей добычей. Но одновременно следили за пе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реправами, занимались разведкой. В кубанских плавнях, в посто</w:t>
      </w:r>
      <w:r w:rsidRPr="00674F81">
        <w:rPr>
          <w:rFonts w:ascii="Times New Roman" w:hAnsi="Times New Roman" w:cs="Times New Roman"/>
          <w:sz w:val="28"/>
          <w:szCs w:val="28"/>
        </w:rPr>
        <w:softHyphen/>
        <w:t xml:space="preserve">янных стычках с горцами и складывается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пластунство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 - как вид военного искусства; вырабатывается тип пластуна-черноморца.</w:t>
      </w:r>
    </w:p>
    <w:p w:rsidR="004F54EF" w:rsidRPr="00674F81" w:rsidRDefault="004F54EF" w:rsidP="00674F81">
      <w:pPr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Fonts w:ascii="Times New Roman" w:hAnsi="Times New Roman" w:cs="Times New Roman"/>
          <w:sz w:val="28"/>
          <w:szCs w:val="28"/>
        </w:rPr>
        <w:t>От других казаков пластуны отличались прежде всего уме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нием удивительно метко стрелять. С детских лет великолепные охотники, они могли стрелять даже «на хруст» - на шум шагов, поломанных веток... Порой такие выстрелы заканчивались тра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гически - пластун мог убить своего же товарища. Дело в том, что, охотясь на зверя, пластун подражал его шагу. Лежавший</w:t>
      </w:r>
    </w:p>
    <w:p w:rsidR="004F54EF" w:rsidRPr="00674F81" w:rsidRDefault="004F54EF" w:rsidP="00674F81">
      <w:pPr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Fonts w:ascii="Times New Roman" w:hAnsi="Times New Roman" w:cs="Times New Roman"/>
          <w:sz w:val="28"/>
          <w:szCs w:val="28"/>
        </w:rPr>
        <w:t>в засаде пластун слышал шум шагов - скажем, кабана, стрелял на хруст... И попадал в товарища.</w:t>
      </w:r>
    </w:p>
    <w:p w:rsidR="004F54EF" w:rsidRPr="00674F81" w:rsidRDefault="004F54EF" w:rsidP="00674F81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Fonts w:ascii="Times New Roman" w:hAnsi="Times New Roman" w:cs="Times New Roman"/>
          <w:sz w:val="28"/>
          <w:szCs w:val="28"/>
        </w:rPr>
        <w:t>Снайперские способности пластунов подсказали мысль: объ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единить их в специальные команды. Изучив местность, овладев приёмами маскировки, навыками бесшумных движений, плас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туны стали незаменимыми разведчиками.</w:t>
      </w:r>
    </w:p>
    <w:p w:rsidR="004F54EF" w:rsidRPr="00674F81" w:rsidRDefault="004F54EF" w:rsidP="00674F81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Fonts w:ascii="Times New Roman" w:hAnsi="Times New Roman" w:cs="Times New Roman"/>
          <w:sz w:val="28"/>
          <w:szCs w:val="28"/>
        </w:rPr>
        <w:t xml:space="preserve">Основа тактики пластунов -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сакма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 (след) и залога (засада). Тот не годился «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пластуновать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>», кто не умел убрать за собой соб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ственный след, заглушить шум своих шагов в трескучем тростни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ке, поймать следы противника и прочитать по ним направление удара. Там, где спорили обоюдная хитрость и отвага, один рань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ше или позже схваченный след решал: быть успеху или неудаче. Перебравшись за Кубань, пластун... исчезал! А когда по росис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той траве или свежему снегу за ним тянулся неотвязный след, он запутывал его множеством лишь ему известных способов: и прыгал на одной ноге, и «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задковал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>» - шёл спиной вперёд...</w:t>
      </w:r>
    </w:p>
    <w:p w:rsidR="004F54EF" w:rsidRPr="00674F81" w:rsidRDefault="004F54EF" w:rsidP="00674F81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Fonts w:ascii="Times New Roman" w:hAnsi="Times New Roman" w:cs="Times New Roman"/>
          <w:sz w:val="28"/>
          <w:szCs w:val="28"/>
        </w:rPr>
        <w:t>Яркую зарисовку пластуна оставил один из свидетелей того сурового времени. «Угрюмый взгляд и навощённый, кверху вздёрнутый ус придают лицу пластуна выражение стойкости и неустрашимости. В самом деле, это лицо, окуренное порохом, превращённое в бронзу непогодами, как бы говорит вам: не бой</w:t>
      </w:r>
      <w:r w:rsidRPr="00674F81">
        <w:rPr>
          <w:rFonts w:ascii="Times New Roman" w:hAnsi="Times New Roman" w:cs="Times New Roman"/>
          <w:sz w:val="28"/>
          <w:szCs w:val="28"/>
        </w:rPr>
        <w:softHyphen/>
        <w:t xml:space="preserve">ся, перед опасностью - ни назад, ни в сторону!.. Пластуны </w:t>
      </w:r>
      <w:proofErr w:type="gramStart"/>
      <w:r w:rsidRPr="00674F81">
        <w:rPr>
          <w:rFonts w:ascii="Times New Roman" w:hAnsi="Times New Roman" w:cs="Times New Roman"/>
          <w:sz w:val="28"/>
          <w:szCs w:val="28"/>
        </w:rPr>
        <w:t>оде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ваются</w:t>
      </w:r>
      <w:proofErr w:type="gramEnd"/>
      <w:r w:rsidRPr="00674F81">
        <w:rPr>
          <w:rFonts w:ascii="Times New Roman" w:hAnsi="Times New Roman" w:cs="Times New Roman"/>
          <w:sz w:val="28"/>
          <w:szCs w:val="28"/>
        </w:rPr>
        <w:t xml:space="preserve"> как и черкесы, и притом как самые бедные черкесы. Это оттого, что каждый поиск по теснинам и трущобам причиняет сильную аварию их наряду. Черкеска отрёпанная, с заплатами; папаха вытертая, порыжелая, но в удостоверение беззаботной отваги заломленная на затылок; чувяки из кожи дикого кабана, щетиною наружу... Прибавьте к этому сухарную сумку за пле</w:t>
      </w:r>
      <w:r w:rsidRPr="00674F81">
        <w:rPr>
          <w:rFonts w:ascii="Times New Roman" w:hAnsi="Times New Roman" w:cs="Times New Roman"/>
          <w:sz w:val="28"/>
          <w:szCs w:val="28"/>
        </w:rPr>
        <w:softHyphen/>
        <w:t xml:space="preserve">чами, добрый штуцер в руках, штуцерный тесак спереди около пояса и висящие с боков пояса так называемые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причиндалья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>: по</w:t>
      </w:r>
      <w:r w:rsidRPr="00674F81">
        <w:rPr>
          <w:rFonts w:ascii="Times New Roman" w:hAnsi="Times New Roman" w:cs="Times New Roman"/>
          <w:sz w:val="28"/>
          <w:szCs w:val="28"/>
        </w:rPr>
        <w:softHyphen/>
        <w:t xml:space="preserve">роховницу,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пулечницу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>, отвёртку, жирник, шило из рога дикого козла, иногда котелок... - и вы составите себе полное понятие о походной наружности пластуна».</w:t>
      </w:r>
    </w:p>
    <w:p w:rsidR="004F54EF" w:rsidRPr="00674F81" w:rsidRDefault="004F54EF" w:rsidP="00674F81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Style w:val="24"/>
          <w:rFonts w:eastAsia="Arial Unicode MS"/>
          <w:sz w:val="28"/>
          <w:szCs w:val="28"/>
        </w:rPr>
        <w:lastRenderedPageBreak/>
        <w:t xml:space="preserve">Пластуны на театре военных действий. </w:t>
      </w:r>
      <w:r w:rsidRPr="00674F81">
        <w:rPr>
          <w:rFonts w:ascii="Times New Roman" w:hAnsi="Times New Roman" w:cs="Times New Roman"/>
          <w:sz w:val="28"/>
          <w:szCs w:val="28"/>
        </w:rPr>
        <w:t>Черноморские плас</w:t>
      </w:r>
      <w:r w:rsidRPr="00674F81">
        <w:rPr>
          <w:rFonts w:ascii="Times New Roman" w:hAnsi="Times New Roman" w:cs="Times New Roman"/>
          <w:sz w:val="28"/>
          <w:szCs w:val="28"/>
        </w:rPr>
        <w:softHyphen/>
        <w:t xml:space="preserve">туны прославились при обороне Севастополя в Крымскую войну 1853-1856 годов. Изучив окрестности города, казаки проявили себя как искусные разведчики и проводники, успешно охотились </w:t>
      </w:r>
      <w:r w:rsidRPr="00674F81">
        <w:rPr>
          <w:rStyle w:val="34"/>
          <w:rFonts w:ascii="Times New Roman" w:eastAsia="Arial Unicode MS" w:hAnsi="Times New Roman" w:cs="Times New Roman"/>
          <w:b/>
          <w:bCs/>
          <w:sz w:val="28"/>
          <w:szCs w:val="28"/>
        </w:rPr>
        <w:t xml:space="preserve">за </w:t>
      </w:r>
      <w:r w:rsidRPr="00674F81">
        <w:rPr>
          <w:rFonts w:ascii="Times New Roman" w:hAnsi="Times New Roman" w:cs="Times New Roman"/>
          <w:sz w:val="28"/>
          <w:szCs w:val="28"/>
        </w:rPr>
        <w:t xml:space="preserve">«языками», совершали диверсии в тылу врага. Очень тяжёлой </w:t>
      </w:r>
      <w:r w:rsidRPr="00674F81">
        <w:rPr>
          <w:rFonts w:ascii="Times New Roman" w:hAnsi="Times New Roman" w:cs="Times New Roman"/>
          <w:sz w:val="28"/>
          <w:szCs w:val="28"/>
          <w:vertAlign w:val="subscript"/>
        </w:rPr>
        <w:t>и</w:t>
      </w:r>
      <w:r w:rsidRPr="00674F81">
        <w:rPr>
          <w:rFonts w:ascii="Times New Roman" w:hAnsi="Times New Roman" w:cs="Times New Roman"/>
          <w:sz w:val="28"/>
          <w:szCs w:val="28"/>
        </w:rPr>
        <w:t xml:space="preserve"> опасной считалась служба «на позиции» - на нейтральной поло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се. Казаки находились там постоянно и служили авангардом для сменяющихся войск. Нередко пластуны сутками лежали в «бирю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чьих логовах» - ямах, выкопанных в грунте и покрытых сверху досками. Отсюда они доставали вражеских стрелков. Наловчились пластуны поражать неприятельских артиллеристов даже через от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верстия амбразур.</w:t>
      </w:r>
    </w:p>
    <w:p w:rsidR="00674F81" w:rsidRPr="00674F81" w:rsidRDefault="00674F81" w:rsidP="00674F81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Style w:val="34"/>
          <w:rFonts w:ascii="Times New Roman" w:eastAsia="Arial Unicode MS" w:hAnsi="Times New Roman" w:cs="Times New Roman"/>
          <w:bCs/>
          <w:i w:val="0"/>
          <w:sz w:val="28"/>
          <w:szCs w:val="28"/>
        </w:rPr>
        <w:t>С</w:t>
      </w:r>
      <w:r w:rsidR="004F54EF" w:rsidRPr="00674F81">
        <w:rPr>
          <w:rStyle w:val="34"/>
          <w:rFonts w:ascii="Times New Roman" w:eastAsia="Arial Unicode MS" w:hAnsi="Times New Roman" w:cs="Times New Roman"/>
          <w:b/>
          <w:bCs/>
          <w:sz w:val="28"/>
          <w:szCs w:val="28"/>
        </w:rPr>
        <w:t xml:space="preserve"> </w:t>
      </w:r>
      <w:r w:rsidR="004F54EF" w:rsidRPr="00674F81">
        <w:rPr>
          <w:rFonts w:ascii="Times New Roman" w:hAnsi="Times New Roman" w:cs="Times New Roman"/>
          <w:sz w:val="28"/>
          <w:szCs w:val="28"/>
        </w:rPr>
        <w:t>окончанием в 1864 году многолетней Кавказской войны пластунские команды утратили своё значение. Их традиции не</w:t>
      </w:r>
      <w:r w:rsidR="004F54EF" w:rsidRPr="00674F81">
        <w:rPr>
          <w:rFonts w:ascii="Times New Roman" w:hAnsi="Times New Roman" w:cs="Times New Roman"/>
          <w:sz w:val="28"/>
          <w:szCs w:val="28"/>
        </w:rPr>
        <w:softHyphen/>
        <w:t>которое время поддерживались в двух пластунских батальонах, образованных в Кубанском войске в 1870 году. Но эти батальо</w:t>
      </w:r>
      <w:r w:rsidR="004F54EF" w:rsidRPr="00674F81">
        <w:rPr>
          <w:rFonts w:ascii="Times New Roman" w:hAnsi="Times New Roman" w:cs="Times New Roman"/>
          <w:sz w:val="28"/>
          <w:szCs w:val="28"/>
        </w:rPr>
        <w:softHyphen/>
        <w:t>ны комплектовались не из лучших в военном отношении людей, а из бедняков всего войска. Пластун Кубанского войска представ</w:t>
      </w:r>
      <w:r w:rsidR="004F54EF" w:rsidRPr="00674F81">
        <w:rPr>
          <w:rFonts w:ascii="Times New Roman" w:hAnsi="Times New Roman" w:cs="Times New Roman"/>
          <w:sz w:val="28"/>
          <w:szCs w:val="28"/>
        </w:rPr>
        <w:softHyphen/>
        <w:t>лял собой уже не элитного стрелка-разведчика, а пехотинца. На батальоны были распространены основные положения, присущие регулярной пехоте.</w:t>
      </w:r>
      <w:r w:rsidRPr="00674F81">
        <w:t xml:space="preserve"> </w:t>
      </w:r>
      <w:r w:rsidRPr="00674F81">
        <w:rPr>
          <w:rFonts w:ascii="Times New Roman" w:hAnsi="Times New Roman" w:cs="Times New Roman"/>
          <w:sz w:val="28"/>
          <w:szCs w:val="28"/>
        </w:rPr>
        <w:t xml:space="preserve">Так как казаков-бедняков в войске хватало, число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плас¬тунских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 батальонов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увеличивалосьК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 1902 году их стало 18.</w:t>
      </w:r>
    </w:p>
    <w:p w:rsidR="004F54EF" w:rsidRPr="00674F81" w:rsidRDefault="004F54EF" w:rsidP="00674F81">
      <w:pPr>
        <w:ind w:firstLine="300"/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Fonts w:ascii="Times New Roman" w:hAnsi="Times New Roman" w:cs="Times New Roman"/>
          <w:sz w:val="28"/>
          <w:szCs w:val="28"/>
        </w:rPr>
        <w:t>Штатный состав батальона - 22 офицера, 735 нижних строе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вых чинов, 120 нестроевых (обозные, мастеровые, медицинские чины...</w:t>
      </w:r>
      <w:proofErr w:type="gramStart"/>
      <w:r w:rsidRPr="00674F81">
        <w:rPr>
          <w:rFonts w:ascii="Times New Roman" w:hAnsi="Times New Roman" w:cs="Times New Roman"/>
          <w:sz w:val="28"/>
          <w:szCs w:val="28"/>
        </w:rPr>
        <w:t>).Кубанские</w:t>
      </w:r>
      <w:proofErr w:type="gramEnd"/>
      <w:r w:rsidRPr="00674F81">
        <w:rPr>
          <w:rFonts w:ascii="Times New Roman" w:hAnsi="Times New Roman" w:cs="Times New Roman"/>
          <w:sz w:val="28"/>
          <w:szCs w:val="28"/>
        </w:rPr>
        <w:t xml:space="preserve"> пластуны прекрасно зарекомендовали себя во всех войнах, которые вела в этот период Россия. Если в Русско-япон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ской войне конные казачьи полки не смогли как следует себя про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славить, то казаки-пластуны заслуживали самой лестной оценки командования. На сопках Маньчжурии они успешно действовали в одиночку, охотничьими командами, в составе отдельных групп - и, развернувшись в цепь, как обычная пехота. О качествах казаков- пластунов свидетельствует выписка из одного приказа: «Баталь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оны 2-й Кубанской пластунской бригады... безостановочно неся сторожевую и разведывательную службу, выказывали всегда при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мерную храбрость, мужество и беззаветную преданность своим обязанностям и долгу службы».</w:t>
      </w:r>
    </w:p>
    <w:p w:rsidR="004F54EF" w:rsidRDefault="004F54EF" w:rsidP="00674F81">
      <w:pPr>
        <w:tabs>
          <w:tab w:val="left" w:pos="313"/>
        </w:tabs>
        <w:spacing w:line="235" w:lineRule="exact"/>
        <w:ind w:right="440"/>
        <w:rPr>
          <w:rFonts w:ascii="Times New Roman" w:hAnsi="Times New Roman" w:cs="Times New Roman"/>
        </w:rPr>
      </w:pPr>
    </w:p>
    <w:p w:rsidR="00674F81" w:rsidRPr="004F54EF" w:rsidRDefault="00674F81" w:rsidP="00674F81">
      <w:pPr>
        <w:tabs>
          <w:tab w:val="left" w:pos="313"/>
        </w:tabs>
        <w:spacing w:line="235" w:lineRule="exact"/>
        <w:ind w:right="440"/>
        <w:rPr>
          <w:rFonts w:ascii="Times New Roman" w:hAnsi="Times New Roman" w:cs="Times New Roman"/>
        </w:rPr>
      </w:pPr>
    </w:p>
    <w:p w:rsidR="004F54EF" w:rsidRPr="00674F81" w:rsidRDefault="004F54EF" w:rsidP="00674F81">
      <w:pPr>
        <w:pStyle w:val="20"/>
        <w:keepNext/>
        <w:keepLines/>
        <w:shd w:val="clear" w:color="auto" w:fill="auto"/>
        <w:spacing w:after="0" w:line="240" w:lineRule="auto"/>
        <w:ind w:firstLine="440"/>
        <w:jc w:val="both"/>
        <w:rPr>
          <w:sz w:val="28"/>
          <w:szCs w:val="28"/>
        </w:rPr>
      </w:pPr>
      <w:bookmarkStart w:id="5" w:name="bookmark10"/>
      <w:r w:rsidRPr="00674F81">
        <w:rPr>
          <w:color w:val="000000"/>
          <w:sz w:val="28"/>
          <w:szCs w:val="28"/>
        </w:rPr>
        <w:t>Казаки-гвардейцы</w:t>
      </w:r>
      <w:bookmarkEnd w:id="5"/>
    </w:p>
    <w:p w:rsidR="004F54EF" w:rsidRPr="00674F81" w:rsidRDefault="004F54EF" w:rsidP="00B8570D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Style w:val="24"/>
          <w:rFonts w:eastAsia="Arial Unicode MS"/>
          <w:sz w:val="28"/>
          <w:szCs w:val="28"/>
        </w:rPr>
        <w:t xml:space="preserve">Кто такие казаки-гвардейцы? </w:t>
      </w:r>
      <w:r w:rsidRPr="00674F81">
        <w:rPr>
          <w:rFonts w:ascii="Times New Roman" w:hAnsi="Times New Roman" w:cs="Times New Roman"/>
          <w:sz w:val="28"/>
          <w:szCs w:val="28"/>
        </w:rPr>
        <w:t>Гвардия - лучшие воины, за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нимающие особое положение среди остальных частей. Их отме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чали мундиром, окладом, чинами. Люди в гвардии отличались ростом, физическим развитием, высокой боевой подготовкой.</w:t>
      </w:r>
    </w:p>
    <w:p w:rsidR="004F54EF" w:rsidRPr="00674F81" w:rsidRDefault="004F54EF" w:rsidP="00B8570D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Fonts w:ascii="Times New Roman" w:hAnsi="Times New Roman" w:cs="Times New Roman"/>
          <w:sz w:val="28"/>
          <w:szCs w:val="28"/>
        </w:rPr>
        <w:t xml:space="preserve">В России гвардию создал император Пётр I в 1687 году - в составе Преображенского и Семёновского полков. В </w:t>
      </w:r>
      <w:r w:rsidRPr="00674F81">
        <w:rPr>
          <w:rStyle w:val="2-1pt"/>
          <w:rFonts w:eastAsia="Impact"/>
          <w:sz w:val="28"/>
          <w:szCs w:val="28"/>
        </w:rPr>
        <w:t>1811</w:t>
      </w:r>
      <w:r w:rsidRPr="00674F81">
        <w:rPr>
          <w:rFonts w:ascii="Times New Roman" w:hAnsi="Times New Roman" w:cs="Times New Roman"/>
          <w:sz w:val="28"/>
          <w:szCs w:val="28"/>
        </w:rPr>
        <w:t xml:space="preserve"> году в составе русской гвардии появились и черноморские казаки.</w:t>
      </w:r>
    </w:p>
    <w:p w:rsidR="004F54EF" w:rsidRPr="00674F81" w:rsidRDefault="004F54EF" w:rsidP="00B8570D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Fonts w:ascii="Times New Roman" w:hAnsi="Times New Roman" w:cs="Times New Roman"/>
          <w:sz w:val="28"/>
          <w:szCs w:val="28"/>
        </w:rPr>
        <w:t xml:space="preserve">Днём рождения черноморских гвардейцев принято считать 18 мая </w:t>
      </w:r>
      <w:r w:rsidRPr="00674F81">
        <w:rPr>
          <w:rStyle w:val="2-1pt"/>
          <w:rFonts w:eastAsia="Impact"/>
          <w:sz w:val="28"/>
          <w:szCs w:val="28"/>
        </w:rPr>
        <w:t>1811</w:t>
      </w:r>
      <w:r w:rsidRPr="00674F81">
        <w:rPr>
          <w:rFonts w:ascii="Times New Roman" w:hAnsi="Times New Roman" w:cs="Times New Roman"/>
          <w:sz w:val="28"/>
          <w:szCs w:val="28"/>
        </w:rPr>
        <w:t xml:space="preserve"> года. Именно в этот день вышел приказ военного министра: «Его императорское величество... желает иметь при себе в числе гвардии своей конных сотню казаков от войска Чер</w:t>
      </w:r>
      <w:r w:rsidRPr="00674F81">
        <w:rPr>
          <w:rFonts w:ascii="Times New Roman" w:hAnsi="Times New Roman" w:cs="Times New Roman"/>
          <w:sz w:val="28"/>
          <w:szCs w:val="28"/>
        </w:rPr>
        <w:softHyphen/>
        <w:t xml:space="preserve">номорского из лучших людей». В предписаниях, поступивших в </w:t>
      </w:r>
      <w:r w:rsidRPr="00674F81">
        <w:rPr>
          <w:rFonts w:ascii="Times New Roman" w:hAnsi="Times New Roman" w:cs="Times New Roman"/>
          <w:sz w:val="28"/>
          <w:szCs w:val="28"/>
        </w:rPr>
        <w:lastRenderedPageBreak/>
        <w:t>войско, требовалось выбрать из всех частей самых лучших, рос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лых и здоровых людей на крепких лошадях. Атаман черноморцев Ф.Я. Бурсак послал в полки приказ о выборе людей «хорошего со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стояния, доброго поведения и здоровья, ростом и лицом видных».</w:t>
      </w:r>
    </w:p>
    <w:p w:rsidR="004F54EF" w:rsidRPr="00674F81" w:rsidRDefault="004F54EF" w:rsidP="00B8570D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Fonts w:ascii="Times New Roman" w:hAnsi="Times New Roman" w:cs="Times New Roman"/>
          <w:sz w:val="28"/>
          <w:szCs w:val="28"/>
        </w:rPr>
        <w:t xml:space="preserve">В середине лета </w:t>
      </w:r>
      <w:r w:rsidRPr="00674F81">
        <w:rPr>
          <w:rStyle w:val="2-1pt"/>
          <w:rFonts w:eastAsia="Impact"/>
          <w:sz w:val="28"/>
          <w:szCs w:val="28"/>
        </w:rPr>
        <w:t>1811</w:t>
      </w:r>
      <w:r w:rsidRPr="00674F81">
        <w:rPr>
          <w:rFonts w:ascii="Times New Roman" w:hAnsi="Times New Roman" w:cs="Times New Roman"/>
          <w:sz w:val="28"/>
          <w:szCs w:val="28"/>
        </w:rPr>
        <w:t xml:space="preserve"> года отобранные казаки, а вместе с ними полковые портные и сапожники, собрались</w:t>
      </w:r>
      <w:r w:rsidR="00B8570D">
        <w:rPr>
          <w:rFonts w:ascii="Times New Roman" w:hAnsi="Times New Roman" w:cs="Times New Roman"/>
          <w:sz w:val="28"/>
          <w:szCs w:val="28"/>
        </w:rPr>
        <w:t>.</w:t>
      </w:r>
      <w:r w:rsidRPr="00674F81">
        <w:rPr>
          <w:rFonts w:ascii="Times New Roman" w:hAnsi="Times New Roman" w:cs="Times New Roman"/>
          <w:sz w:val="28"/>
          <w:szCs w:val="28"/>
        </w:rPr>
        <w:t xml:space="preserve"> Началась работа по их обмундированию и снаряжению. Из документов тех лет мы можем узнать, каких же «видных» людей выбрали в гвардейскую сотню. Ростом ка</w:t>
      </w:r>
      <w:r w:rsidRPr="00674F81">
        <w:rPr>
          <w:rFonts w:ascii="Times New Roman" w:hAnsi="Times New Roman" w:cs="Times New Roman"/>
          <w:sz w:val="28"/>
          <w:szCs w:val="28"/>
        </w:rPr>
        <w:softHyphen/>
        <w:t xml:space="preserve">заки были от 171 до 191 сантиметра, из них большинство - </w:t>
      </w:r>
      <w:r w:rsidRPr="00674F81">
        <w:rPr>
          <w:rStyle w:val="2-1pt"/>
          <w:rFonts w:eastAsia="Impact"/>
          <w:sz w:val="28"/>
          <w:szCs w:val="28"/>
        </w:rPr>
        <w:t>177-182</w:t>
      </w:r>
      <w:r w:rsidRPr="00674F81">
        <w:rPr>
          <w:rFonts w:ascii="Times New Roman" w:hAnsi="Times New Roman" w:cs="Times New Roman"/>
          <w:sz w:val="28"/>
          <w:szCs w:val="28"/>
        </w:rPr>
        <w:t xml:space="preserve"> сантиметра. Самый молодой казак имел от роду 18 лет, самый зрелый - 56 лет. И главное: все казаки име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ли боевой опыт, приобретённый на кордон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ной службе.</w:t>
      </w:r>
    </w:p>
    <w:p w:rsidR="004F54EF" w:rsidRPr="00674F81" w:rsidRDefault="004F54EF" w:rsidP="00B8570D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Fonts w:ascii="Times New Roman" w:hAnsi="Times New Roman" w:cs="Times New Roman"/>
          <w:sz w:val="28"/>
          <w:szCs w:val="28"/>
        </w:rPr>
        <w:t>В середине ноября Черноморская гвар</w:t>
      </w:r>
      <w:r w:rsidRPr="00674F81">
        <w:rPr>
          <w:rFonts w:ascii="Times New Roman" w:hAnsi="Times New Roman" w:cs="Times New Roman"/>
          <w:sz w:val="28"/>
          <w:szCs w:val="28"/>
        </w:rPr>
        <w:softHyphen/>
        <w:t xml:space="preserve">дейская сотня выступила в поход и в начале марта </w:t>
      </w:r>
      <w:r w:rsidRPr="00674F81">
        <w:rPr>
          <w:rStyle w:val="2-1pt"/>
          <w:rFonts w:eastAsia="Impact"/>
          <w:sz w:val="28"/>
          <w:szCs w:val="28"/>
        </w:rPr>
        <w:t>1812</w:t>
      </w:r>
      <w:r w:rsidRPr="00674F81">
        <w:rPr>
          <w:rFonts w:ascii="Times New Roman" w:hAnsi="Times New Roman" w:cs="Times New Roman"/>
          <w:sz w:val="28"/>
          <w:szCs w:val="28"/>
        </w:rPr>
        <w:t xml:space="preserve"> года прибыла в Петербург. </w:t>
      </w:r>
    </w:p>
    <w:p w:rsidR="004F54EF" w:rsidRPr="00674F81" w:rsidRDefault="004F54EF" w:rsidP="00674F81">
      <w:pPr>
        <w:ind w:firstLine="440"/>
        <w:rPr>
          <w:rFonts w:ascii="Times New Roman" w:hAnsi="Times New Roman" w:cs="Times New Roman"/>
          <w:sz w:val="28"/>
          <w:szCs w:val="28"/>
        </w:rPr>
      </w:pPr>
      <w:r w:rsidRPr="00674F81">
        <w:rPr>
          <w:rFonts w:ascii="Times New Roman" w:hAnsi="Times New Roman" w:cs="Times New Roman"/>
          <w:sz w:val="28"/>
          <w:szCs w:val="28"/>
        </w:rPr>
        <w:t xml:space="preserve">Гвардейцы-черноморцы с честью прошли войну. И даже по. бывали в столице Франции Париже. После войны сотня стала называться эскадроном. При отборе новых казаков в его состав учитывали два условия: рост не ниже 174 сантиметров и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еров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 службы в войске не менее шести лет. С 1842 года эскадрон полу,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чил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 название лейб-гвардии Черноморский дивизион.</w:t>
      </w:r>
    </w:p>
    <w:p w:rsidR="004F54EF" w:rsidRPr="00674F81" w:rsidRDefault="004F54EF" w:rsidP="00B8570D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Style w:val="24"/>
          <w:rFonts w:eastAsia="Arial Unicode MS"/>
          <w:sz w:val="28"/>
          <w:szCs w:val="28"/>
        </w:rPr>
        <w:t xml:space="preserve">Личный конвой императора России. </w:t>
      </w:r>
      <w:r w:rsidRPr="00674F81">
        <w:rPr>
          <w:rFonts w:ascii="Times New Roman" w:hAnsi="Times New Roman" w:cs="Times New Roman"/>
          <w:sz w:val="28"/>
          <w:szCs w:val="28"/>
        </w:rPr>
        <w:t>Первым штатным под. разделением личного конвоя стал в 1828 году взвод, набранный из кавказских горцев. В 1831 году государь повелел выбрать для своего конвоя 50 линейных казаков. Так на исторической сцене появились казаки-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конвойцы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>.</w:t>
      </w:r>
    </w:p>
    <w:p w:rsidR="004F54EF" w:rsidRPr="00674F81" w:rsidRDefault="004F54EF" w:rsidP="00B8570D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Fonts w:ascii="Times New Roman" w:hAnsi="Times New Roman" w:cs="Times New Roman"/>
          <w:sz w:val="28"/>
          <w:szCs w:val="28"/>
        </w:rPr>
        <w:t>В 1861 году в связи с образованием Кубанского казачье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го войска Черноморский гвардейский дивизион присоединили к гвардейским линейным казакам. Новая часть стала называть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ся Кавказский казачий эскадрон Собственного Его Величества</w:t>
      </w:r>
    </w:p>
    <w:p w:rsidR="004F54EF" w:rsidRPr="00674F81" w:rsidRDefault="004F54EF" w:rsidP="00B8570D">
      <w:pPr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Fonts w:ascii="Times New Roman" w:hAnsi="Times New Roman" w:cs="Times New Roman"/>
          <w:sz w:val="28"/>
          <w:szCs w:val="28"/>
        </w:rPr>
        <w:t xml:space="preserve">конвоя, с 1891 года - лейб-гвардии 1-я и 2-я Кубанские сотни Собственного Его </w:t>
      </w:r>
      <w:r w:rsidRPr="00674F81">
        <w:rPr>
          <w:rFonts w:ascii="Times New Roman" w:hAnsi="Times New Roman" w:cs="Times New Roman"/>
          <w:sz w:val="28"/>
          <w:szCs w:val="28"/>
          <w:lang w:val="en-US" w:eastAsia="en-US" w:bidi="en-US"/>
        </w:rPr>
        <w:t>Be</w:t>
      </w:r>
      <w:r w:rsidRPr="00674F81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личества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 конвоя. 3-ю и 4-ю сотни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комплек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товали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 из терских казаков.</w:t>
      </w:r>
    </w:p>
    <w:p w:rsidR="004F54EF" w:rsidRPr="00674F81" w:rsidRDefault="004F54EF" w:rsidP="00B8570D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Fonts w:ascii="Times New Roman" w:hAnsi="Times New Roman" w:cs="Times New Roman"/>
          <w:sz w:val="28"/>
          <w:szCs w:val="28"/>
        </w:rPr>
        <w:t xml:space="preserve">Численность конвоя в мирное время со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ставляла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 520 нижних чинов и 25 офицеров. Рост казаков был определён от 173 до 187 сан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тиметров. Лошади кабардинской породы любой м</w:t>
      </w:r>
      <w:r w:rsidR="00B8570D">
        <w:rPr>
          <w:rFonts w:ascii="Times New Roman" w:hAnsi="Times New Roman" w:cs="Times New Roman"/>
          <w:sz w:val="28"/>
          <w:szCs w:val="28"/>
        </w:rPr>
        <w:t>асти (кроме буланой и пегой), не</w:t>
      </w:r>
      <w:r w:rsidRPr="00674F81">
        <w:rPr>
          <w:rFonts w:ascii="Times New Roman" w:hAnsi="Times New Roman" w:cs="Times New Roman"/>
          <w:sz w:val="28"/>
          <w:szCs w:val="28"/>
        </w:rPr>
        <w:t xml:space="preserve"> с тем чтобы масти распределялись по взво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дам, ростом не ниже 147 сантиметров.</w:t>
      </w:r>
    </w:p>
    <w:p w:rsidR="004F54EF" w:rsidRPr="00674F81" w:rsidRDefault="004F54EF" w:rsidP="00B8570D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674F81">
        <w:rPr>
          <w:rFonts w:ascii="Times New Roman" w:hAnsi="Times New Roman" w:cs="Times New Roman"/>
          <w:sz w:val="28"/>
          <w:szCs w:val="28"/>
        </w:rPr>
        <w:t>Казаки-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конвойцы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 несли напряжённую караульную службу в Зимнем дворце и око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ло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 него. Ежедневно у кабинета царя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выстав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лялось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 трое казаков. Ещё четверо встречал</w:t>
      </w:r>
      <w:r w:rsidR="00B8570D">
        <w:rPr>
          <w:rFonts w:ascii="Times New Roman" w:hAnsi="Times New Roman" w:cs="Times New Roman"/>
          <w:sz w:val="28"/>
          <w:szCs w:val="28"/>
        </w:rPr>
        <w:t>и</w:t>
      </w:r>
    </w:p>
    <w:p w:rsidR="004F54EF" w:rsidRPr="00674F81" w:rsidRDefault="004F54EF" w:rsidP="00B8570D">
      <w:pPr>
        <w:pStyle w:val="110"/>
        <w:shd w:val="clear" w:color="auto" w:fill="auto"/>
        <w:tabs>
          <w:tab w:val="left" w:leader="underscore" w:pos="1740"/>
          <w:tab w:val="left" w:leader="underscore" w:pos="1820"/>
          <w:tab w:val="left" w:leader="underscore" w:pos="4853"/>
        </w:tabs>
        <w:spacing w:line="240" w:lineRule="auto"/>
        <w:rPr>
          <w:sz w:val="28"/>
          <w:szCs w:val="28"/>
        </w:rPr>
      </w:pPr>
      <w:r w:rsidRPr="00674F81">
        <w:rPr>
          <w:rStyle w:val="23"/>
          <w:sz w:val="28"/>
          <w:szCs w:val="28"/>
        </w:rPr>
        <w:t>и провожали посетителей. Ночью у спаль</w:t>
      </w:r>
      <w:r w:rsidRPr="00674F81">
        <w:rPr>
          <w:rStyle w:val="23"/>
          <w:sz w:val="28"/>
          <w:szCs w:val="28"/>
        </w:rPr>
        <w:softHyphen/>
        <w:t>ни царя дежурили двое часовых. Импе</w:t>
      </w:r>
      <w:r w:rsidRPr="00674F81">
        <w:rPr>
          <w:rStyle w:val="23"/>
          <w:sz w:val="28"/>
          <w:szCs w:val="28"/>
        </w:rPr>
        <w:softHyphen/>
        <w:t>ратора и членов его семьи охраняли при выезде, на прогулках, во время отдыха в загородных дворцах и Крыму.</w:t>
      </w:r>
    </w:p>
    <w:p w:rsidR="004F54EF" w:rsidRPr="00674F81" w:rsidRDefault="004F54EF" w:rsidP="00674F81">
      <w:pPr>
        <w:pStyle w:val="40"/>
        <w:shd w:val="clear" w:color="auto" w:fill="auto"/>
        <w:spacing w:line="240" w:lineRule="auto"/>
        <w:ind w:firstLine="400"/>
        <w:jc w:val="both"/>
        <w:rPr>
          <w:sz w:val="28"/>
          <w:szCs w:val="28"/>
        </w:rPr>
      </w:pPr>
      <w:r w:rsidRPr="00674F81">
        <w:rPr>
          <w:color w:val="000000"/>
          <w:sz w:val="28"/>
          <w:szCs w:val="28"/>
        </w:rPr>
        <w:t>Участие казаков-</w:t>
      </w:r>
      <w:proofErr w:type="spellStart"/>
      <w:r w:rsidRPr="00674F81">
        <w:rPr>
          <w:color w:val="000000"/>
          <w:sz w:val="28"/>
          <w:szCs w:val="28"/>
        </w:rPr>
        <w:t>конвойцев</w:t>
      </w:r>
      <w:proofErr w:type="spellEnd"/>
      <w:r w:rsidRPr="00674F81">
        <w:rPr>
          <w:color w:val="000000"/>
          <w:sz w:val="28"/>
          <w:szCs w:val="28"/>
        </w:rPr>
        <w:t xml:space="preserve"> в войнах.</w:t>
      </w:r>
    </w:p>
    <w:p w:rsidR="004F54EF" w:rsidRPr="00674F81" w:rsidRDefault="004F54EF" w:rsidP="00674F8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Конвойцы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 выполняли не только почёт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ную миссию охраны царя, но и участ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вовали в войнах. Особую страницу в ис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тории конвоя занимает Русско-турецкая война 1877-1878 годов. По разрешению императора на фронт для участия в бо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евых действиях отправились оба Кубан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ских эскадрона конвоя. Они отличились в боях под Горным Дубняком и</w:t>
      </w:r>
      <w:r w:rsidR="00B857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570D">
        <w:rPr>
          <w:rFonts w:ascii="Times New Roman" w:hAnsi="Times New Roman" w:cs="Times New Roman"/>
          <w:sz w:val="28"/>
          <w:szCs w:val="28"/>
        </w:rPr>
        <w:t>Телишем</w:t>
      </w:r>
      <w:proofErr w:type="spellEnd"/>
      <w:r w:rsidR="00B8570D">
        <w:rPr>
          <w:rFonts w:ascii="Times New Roman" w:hAnsi="Times New Roman" w:cs="Times New Roman"/>
          <w:sz w:val="28"/>
          <w:szCs w:val="28"/>
        </w:rPr>
        <w:t>. Терские казаки-</w:t>
      </w:r>
      <w:proofErr w:type="spellStart"/>
      <w:r w:rsidR="00B8570D">
        <w:rPr>
          <w:rFonts w:ascii="Times New Roman" w:hAnsi="Times New Roman" w:cs="Times New Roman"/>
          <w:sz w:val="28"/>
          <w:szCs w:val="28"/>
        </w:rPr>
        <w:t>конвой</w:t>
      </w:r>
      <w:r w:rsidRPr="00674F81">
        <w:rPr>
          <w:rFonts w:ascii="Times New Roman" w:hAnsi="Times New Roman" w:cs="Times New Roman"/>
          <w:sz w:val="28"/>
          <w:szCs w:val="28"/>
        </w:rPr>
        <w:t>цы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 приняли участие в знаменитой атаке под Ловчей. После войны кубанцы и терцы </w:t>
      </w:r>
      <w:r w:rsidRPr="00674F81">
        <w:rPr>
          <w:rFonts w:ascii="Times New Roman" w:hAnsi="Times New Roman" w:cs="Times New Roman"/>
          <w:sz w:val="28"/>
          <w:szCs w:val="28"/>
        </w:rPr>
        <w:lastRenderedPageBreak/>
        <w:t>удостоились коллективной награды - знаков отличия на головные уборы в виде ленточек.</w:t>
      </w:r>
    </w:p>
    <w:p w:rsidR="004F54EF" w:rsidRPr="00674F81" w:rsidRDefault="004F54EF" w:rsidP="00674F81">
      <w:pPr>
        <w:ind w:firstLine="400"/>
        <w:rPr>
          <w:rFonts w:ascii="Times New Roman" w:hAnsi="Times New Roman" w:cs="Times New Roman"/>
          <w:sz w:val="28"/>
          <w:szCs w:val="28"/>
        </w:rPr>
      </w:pPr>
      <w:r w:rsidRPr="00674F81">
        <w:rPr>
          <w:rFonts w:ascii="Times New Roman" w:hAnsi="Times New Roman" w:cs="Times New Roman"/>
          <w:sz w:val="28"/>
          <w:szCs w:val="28"/>
        </w:rPr>
        <w:t xml:space="preserve">Февральскую революцию </w:t>
      </w:r>
      <w:r w:rsidRPr="00674F81">
        <w:rPr>
          <w:rStyle w:val="25"/>
          <w:rFonts w:eastAsia="Arial Unicode MS"/>
          <w:sz w:val="28"/>
          <w:szCs w:val="28"/>
        </w:rPr>
        <w:t>1917</w:t>
      </w:r>
      <w:r w:rsidRPr="00674F81">
        <w:rPr>
          <w:rFonts w:ascii="Times New Roman" w:hAnsi="Times New Roman" w:cs="Times New Roman"/>
          <w:sz w:val="28"/>
          <w:szCs w:val="28"/>
        </w:rPr>
        <w:t xml:space="preserve"> года казаки-</w:t>
      </w:r>
      <w:proofErr w:type="spellStart"/>
      <w:r w:rsidRPr="00674F81">
        <w:rPr>
          <w:rFonts w:ascii="Times New Roman" w:hAnsi="Times New Roman" w:cs="Times New Roman"/>
          <w:sz w:val="28"/>
          <w:szCs w:val="28"/>
        </w:rPr>
        <w:t>конвойцы</w:t>
      </w:r>
      <w:proofErr w:type="spellEnd"/>
      <w:r w:rsidRPr="00674F81">
        <w:rPr>
          <w:rFonts w:ascii="Times New Roman" w:hAnsi="Times New Roman" w:cs="Times New Roman"/>
          <w:sz w:val="28"/>
          <w:szCs w:val="28"/>
        </w:rPr>
        <w:t xml:space="preserve"> встре</w:t>
      </w:r>
      <w:r w:rsidRPr="00674F81">
        <w:rPr>
          <w:rFonts w:ascii="Times New Roman" w:hAnsi="Times New Roman" w:cs="Times New Roman"/>
          <w:sz w:val="28"/>
          <w:szCs w:val="28"/>
        </w:rPr>
        <w:softHyphen/>
        <w:t>тили неоднозначно, но Временному правительству присягнули все. В марте того же года конвой императора был переименован в конвой Верховного главнок</w:t>
      </w:r>
      <w:r w:rsidR="00B8570D">
        <w:rPr>
          <w:rFonts w:ascii="Times New Roman" w:hAnsi="Times New Roman" w:cs="Times New Roman"/>
          <w:sz w:val="28"/>
          <w:szCs w:val="28"/>
        </w:rPr>
        <w:t>омандующего. Так закончилась ис</w:t>
      </w:r>
      <w:r w:rsidRPr="00674F81">
        <w:rPr>
          <w:rFonts w:ascii="Times New Roman" w:hAnsi="Times New Roman" w:cs="Times New Roman"/>
          <w:sz w:val="28"/>
          <w:szCs w:val="28"/>
        </w:rPr>
        <w:t>тория одной из старейших частей русской армии.</w:t>
      </w:r>
    </w:p>
    <w:p w:rsidR="004F54EF" w:rsidRPr="00674F81" w:rsidRDefault="004F54EF" w:rsidP="00674F81">
      <w:pPr>
        <w:pStyle w:val="40"/>
        <w:shd w:val="clear" w:color="auto" w:fill="auto"/>
        <w:spacing w:line="240" w:lineRule="auto"/>
        <w:ind w:firstLine="400"/>
        <w:jc w:val="both"/>
        <w:rPr>
          <w:sz w:val="28"/>
          <w:szCs w:val="28"/>
        </w:rPr>
      </w:pPr>
      <w:r w:rsidRPr="00674F81">
        <w:rPr>
          <w:color w:val="000000"/>
          <w:sz w:val="28"/>
          <w:szCs w:val="28"/>
        </w:rPr>
        <w:t>Кубанские казаки-гвардейцы отличались не только ростом и физическим развитием. На службу в столицу они прибыва</w:t>
      </w:r>
      <w:r w:rsidRPr="00674F81">
        <w:rPr>
          <w:color w:val="000000"/>
          <w:sz w:val="28"/>
          <w:szCs w:val="28"/>
        </w:rPr>
        <w:softHyphen/>
        <w:t>ли, имея за плечами солидный боевой опыт. Гвардейские части становились для казаков серьёзной школой. Офицеры, отслу</w:t>
      </w:r>
      <w:r w:rsidRPr="00674F81">
        <w:rPr>
          <w:color w:val="000000"/>
          <w:sz w:val="28"/>
          <w:szCs w:val="28"/>
        </w:rPr>
        <w:softHyphen/>
        <w:t xml:space="preserve">жившие в гвардии, считались в войске лучшими командирами. Многие из них стали атаманами: А.Д. </w:t>
      </w:r>
      <w:proofErr w:type="spellStart"/>
      <w:r w:rsidRPr="00674F81">
        <w:rPr>
          <w:color w:val="000000"/>
          <w:sz w:val="28"/>
          <w:szCs w:val="28"/>
        </w:rPr>
        <w:t>Безкровный</w:t>
      </w:r>
      <w:proofErr w:type="spellEnd"/>
      <w:r w:rsidRPr="00674F81">
        <w:rPr>
          <w:color w:val="000000"/>
          <w:sz w:val="28"/>
          <w:szCs w:val="28"/>
        </w:rPr>
        <w:t xml:space="preserve">, Н.С. </w:t>
      </w:r>
      <w:proofErr w:type="spellStart"/>
      <w:r w:rsidRPr="00674F81">
        <w:rPr>
          <w:color w:val="000000"/>
          <w:sz w:val="28"/>
          <w:szCs w:val="28"/>
        </w:rPr>
        <w:t>Заво</w:t>
      </w:r>
      <w:proofErr w:type="spellEnd"/>
      <w:r w:rsidRPr="00674F81">
        <w:rPr>
          <w:color w:val="000000"/>
          <w:sz w:val="28"/>
          <w:szCs w:val="28"/>
        </w:rPr>
        <w:t xml:space="preserve">- </w:t>
      </w:r>
      <w:proofErr w:type="spellStart"/>
      <w:r w:rsidRPr="00674F81">
        <w:rPr>
          <w:color w:val="000000"/>
          <w:sz w:val="28"/>
          <w:szCs w:val="28"/>
        </w:rPr>
        <w:t>Довский</w:t>
      </w:r>
      <w:proofErr w:type="spellEnd"/>
      <w:r w:rsidRPr="00674F81">
        <w:rPr>
          <w:color w:val="000000"/>
          <w:sz w:val="28"/>
          <w:szCs w:val="28"/>
        </w:rPr>
        <w:t xml:space="preserve">, Г.А. Рашпиль. Рядовые казаки, прошедшие серьёзную Выучку в Петербурге, по возвращении на Кубань становились </w:t>
      </w:r>
      <w:proofErr w:type="spellStart"/>
      <w:r w:rsidRPr="00674F81">
        <w:rPr>
          <w:color w:val="000000"/>
          <w:sz w:val="28"/>
          <w:szCs w:val="28"/>
        </w:rPr>
        <w:t>Внструкторами</w:t>
      </w:r>
      <w:proofErr w:type="spellEnd"/>
      <w:r w:rsidRPr="00674F81">
        <w:rPr>
          <w:color w:val="000000"/>
          <w:sz w:val="28"/>
          <w:szCs w:val="28"/>
        </w:rPr>
        <w:t>-наставниками. Гвардейцы «составляли репута</w:t>
      </w:r>
      <w:r w:rsidRPr="00674F81">
        <w:rPr>
          <w:color w:val="000000"/>
          <w:sz w:val="28"/>
          <w:szCs w:val="28"/>
        </w:rPr>
        <w:softHyphen/>
        <w:t>цию и честь Войску».</w:t>
      </w:r>
    </w:p>
    <w:p w:rsidR="004F54EF" w:rsidRPr="004F54EF" w:rsidRDefault="004F54EF" w:rsidP="00B8570D">
      <w:pPr>
        <w:tabs>
          <w:tab w:val="left" w:pos="908"/>
        </w:tabs>
        <w:ind w:left="840" w:right="1020"/>
        <w:rPr>
          <w:rFonts w:ascii="Times New Roman" w:hAnsi="Times New Roman" w:cs="Times New Roman"/>
        </w:rPr>
      </w:pPr>
    </w:p>
    <w:p w:rsidR="004F54EF" w:rsidRPr="00B8570D" w:rsidRDefault="004F54EF" w:rsidP="00B8570D">
      <w:pPr>
        <w:pStyle w:val="20"/>
        <w:keepNext/>
        <w:keepLines/>
        <w:shd w:val="clear" w:color="auto" w:fill="auto"/>
        <w:spacing w:after="0" w:line="240" w:lineRule="auto"/>
        <w:ind w:firstLine="420"/>
        <w:jc w:val="both"/>
        <w:rPr>
          <w:sz w:val="28"/>
          <w:szCs w:val="28"/>
        </w:rPr>
      </w:pPr>
      <w:bookmarkStart w:id="6" w:name="bookmark12"/>
      <w:r w:rsidRPr="00B8570D">
        <w:rPr>
          <w:color w:val="000000"/>
          <w:sz w:val="28"/>
          <w:szCs w:val="28"/>
        </w:rPr>
        <w:t>Военные обычаи, обряды, символы</w:t>
      </w:r>
      <w:bookmarkEnd w:id="6"/>
    </w:p>
    <w:p w:rsidR="004F54EF" w:rsidRPr="00B8570D" w:rsidRDefault="004F54EF" w:rsidP="00B8570D">
      <w:pPr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B8570D">
        <w:rPr>
          <w:rFonts w:ascii="Times New Roman" w:hAnsi="Times New Roman" w:cs="Times New Roman"/>
          <w:sz w:val="28"/>
          <w:szCs w:val="28"/>
        </w:rPr>
        <w:t>В культуре Кубанского казачества важную роль играли обы</w:t>
      </w:r>
      <w:r w:rsidRPr="00B8570D">
        <w:rPr>
          <w:rFonts w:ascii="Times New Roman" w:hAnsi="Times New Roman" w:cs="Times New Roman"/>
          <w:sz w:val="28"/>
          <w:szCs w:val="28"/>
        </w:rPr>
        <w:softHyphen/>
        <w:t>чаи, обряды и символы, связанные с военной службой. Воин</w:t>
      </w:r>
      <w:r w:rsidRPr="00B8570D">
        <w:rPr>
          <w:rFonts w:ascii="Times New Roman" w:hAnsi="Times New Roman" w:cs="Times New Roman"/>
          <w:sz w:val="28"/>
          <w:szCs w:val="28"/>
        </w:rPr>
        <w:softHyphen/>
        <w:t>ский мир казака всегда был для него первичным по отношению к миру гражданскому. Для войскового мира характерно наличие своей символики (регалий), своих войсковых праздников и ри</w:t>
      </w:r>
      <w:r w:rsidRPr="00B8570D">
        <w:rPr>
          <w:rFonts w:ascii="Times New Roman" w:hAnsi="Times New Roman" w:cs="Times New Roman"/>
          <w:sz w:val="28"/>
          <w:szCs w:val="28"/>
        </w:rPr>
        <w:softHyphen/>
        <w:t>туалов, своих организационных структур - таких как полки, батальоны, сотни, артели, братства...</w:t>
      </w:r>
    </w:p>
    <w:p w:rsidR="004F54EF" w:rsidRPr="00B8570D" w:rsidRDefault="004F54EF" w:rsidP="00B8570D">
      <w:pPr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B8570D">
        <w:rPr>
          <w:rFonts w:ascii="Times New Roman" w:hAnsi="Times New Roman" w:cs="Times New Roman"/>
          <w:sz w:val="28"/>
          <w:szCs w:val="28"/>
        </w:rPr>
        <w:t>Подготовка юноши к службе у казаков была связана с вхож</w:t>
      </w:r>
      <w:r w:rsidRPr="00B8570D">
        <w:rPr>
          <w:rFonts w:ascii="Times New Roman" w:hAnsi="Times New Roman" w:cs="Times New Roman"/>
          <w:sz w:val="28"/>
          <w:szCs w:val="28"/>
        </w:rPr>
        <w:softHyphen/>
        <w:t>дением его в мир новых предметов, наделённых особым смыс</w:t>
      </w:r>
      <w:r w:rsidRPr="00B8570D">
        <w:rPr>
          <w:rFonts w:ascii="Times New Roman" w:hAnsi="Times New Roman" w:cs="Times New Roman"/>
          <w:sz w:val="28"/>
          <w:szCs w:val="28"/>
        </w:rPr>
        <w:softHyphen/>
        <w:t>лом. Внешним проявлением готовности молодого казака стать членом военного братства являлась справа - казачья воинская экипировка. В народной картине мира богатырская сила скла</w:t>
      </w:r>
      <w:r w:rsidRPr="00B8570D">
        <w:rPr>
          <w:rFonts w:ascii="Times New Roman" w:hAnsi="Times New Roman" w:cs="Times New Roman"/>
          <w:sz w:val="28"/>
          <w:szCs w:val="28"/>
        </w:rPr>
        <w:softHyphen/>
        <w:t>дывалась из трёх величин: возможностей самого казака, качеств его коня, неповторимых свойств оружия.</w:t>
      </w:r>
    </w:p>
    <w:p w:rsidR="004F54EF" w:rsidRPr="00B8570D" w:rsidRDefault="004F54EF" w:rsidP="00B8570D">
      <w:pPr>
        <w:jc w:val="both"/>
        <w:rPr>
          <w:rFonts w:ascii="Times New Roman" w:hAnsi="Times New Roman" w:cs="Times New Roman"/>
          <w:sz w:val="28"/>
          <w:szCs w:val="28"/>
        </w:rPr>
      </w:pPr>
      <w:r w:rsidRPr="00B8570D">
        <w:rPr>
          <w:rFonts w:ascii="Times New Roman" w:hAnsi="Times New Roman" w:cs="Times New Roman"/>
          <w:sz w:val="28"/>
          <w:szCs w:val="28"/>
        </w:rPr>
        <w:t>Огромна роль коня в казачьей воинской культуре. Конь - ат</w:t>
      </w:r>
      <w:r w:rsidRPr="00B8570D">
        <w:rPr>
          <w:rFonts w:ascii="Times New Roman" w:hAnsi="Times New Roman" w:cs="Times New Roman"/>
          <w:sz w:val="28"/>
          <w:szCs w:val="28"/>
        </w:rPr>
        <w:softHyphen/>
        <w:t>рибут полноценного воина. Подготовка боевого коня к службе, его обучение, снаряжение нашли отражение в казачьем фолькло</w:t>
      </w:r>
      <w:r w:rsidRPr="00B8570D">
        <w:rPr>
          <w:rFonts w:ascii="Times New Roman" w:hAnsi="Times New Roman" w:cs="Times New Roman"/>
          <w:sz w:val="28"/>
          <w:szCs w:val="28"/>
        </w:rPr>
        <w:softHyphen/>
        <w:t>ре. Важный сюжет в нём - сцена укрощения коня. В народной картине мира боевой конь обладал качествами, отличающими его от обыкновенной рабочей лошади.</w:t>
      </w:r>
    </w:p>
    <w:p w:rsidR="004F54EF" w:rsidRPr="00B8570D" w:rsidRDefault="004F54EF" w:rsidP="00B857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570D">
        <w:rPr>
          <w:rFonts w:ascii="Times New Roman" w:hAnsi="Times New Roman" w:cs="Times New Roman"/>
          <w:sz w:val="28"/>
          <w:szCs w:val="28"/>
        </w:rPr>
        <w:t xml:space="preserve">Духовным смыслом обладал справляемый казаком мундир- черкеска. Для казачества как военного сословия мундир - знак избранности, отличающий казака </w:t>
      </w:r>
      <w:r w:rsidR="00B8570D">
        <w:rPr>
          <w:rFonts w:ascii="Times New Roman" w:hAnsi="Times New Roman" w:cs="Times New Roman"/>
          <w:sz w:val="28"/>
          <w:szCs w:val="28"/>
        </w:rPr>
        <w:t>от</w:t>
      </w:r>
      <w:r w:rsidRPr="00B8570D">
        <w:rPr>
          <w:rStyle w:val="216pt"/>
          <w:rFonts w:eastAsia="Arial Unicode MS"/>
          <w:sz w:val="28"/>
          <w:szCs w:val="28"/>
        </w:rPr>
        <w:t xml:space="preserve"> </w:t>
      </w:r>
      <w:r w:rsidRPr="00B8570D">
        <w:rPr>
          <w:rFonts w:ascii="Times New Roman" w:hAnsi="Times New Roman" w:cs="Times New Roman"/>
          <w:sz w:val="28"/>
          <w:szCs w:val="28"/>
        </w:rPr>
        <w:t>«мужиков». Мундир не прос</w:t>
      </w:r>
      <w:r w:rsidRPr="00B8570D">
        <w:rPr>
          <w:rFonts w:ascii="Times New Roman" w:hAnsi="Times New Roman" w:cs="Times New Roman"/>
          <w:sz w:val="28"/>
          <w:szCs w:val="28"/>
        </w:rPr>
        <w:softHyphen/>
        <w:t>то знак почёта — это знак того,</w:t>
      </w:r>
      <w:r w:rsidR="00B8570D">
        <w:rPr>
          <w:rFonts w:ascii="Times New Roman" w:hAnsi="Times New Roman" w:cs="Times New Roman"/>
          <w:sz w:val="28"/>
          <w:szCs w:val="28"/>
        </w:rPr>
        <w:t xml:space="preserve"> что</w:t>
      </w:r>
      <w:r w:rsidRPr="00B8570D">
        <w:rPr>
          <w:rStyle w:val="216pt"/>
          <w:rFonts w:eastAsia="Arial Unicode MS"/>
          <w:sz w:val="28"/>
          <w:szCs w:val="28"/>
        </w:rPr>
        <w:t xml:space="preserve"> </w:t>
      </w:r>
      <w:r w:rsidRPr="00B8570D">
        <w:rPr>
          <w:rFonts w:ascii="Times New Roman" w:hAnsi="Times New Roman" w:cs="Times New Roman"/>
          <w:sz w:val="28"/>
          <w:szCs w:val="28"/>
        </w:rPr>
        <w:t>казак призван на святое дело защиты Отечества. Мундир напо</w:t>
      </w:r>
      <w:r w:rsidRPr="00B8570D">
        <w:rPr>
          <w:rFonts w:ascii="Times New Roman" w:hAnsi="Times New Roman" w:cs="Times New Roman"/>
          <w:sz w:val="28"/>
          <w:szCs w:val="28"/>
        </w:rPr>
        <w:softHyphen/>
        <w:t>минал: теперь тебе, казак, необхо</w:t>
      </w:r>
      <w:r w:rsidRPr="00B8570D">
        <w:rPr>
          <w:rFonts w:ascii="Times New Roman" w:hAnsi="Times New Roman" w:cs="Times New Roman"/>
          <w:sz w:val="28"/>
          <w:szCs w:val="28"/>
        </w:rPr>
        <w:softHyphen/>
      </w:r>
      <w:r w:rsidRPr="00B8570D">
        <w:rPr>
          <w:rStyle w:val="25"/>
          <w:rFonts w:eastAsia="Arial Unicode MS"/>
          <w:sz w:val="28"/>
          <w:szCs w:val="28"/>
        </w:rPr>
        <w:t xml:space="preserve">димо </w:t>
      </w:r>
      <w:r w:rsidRPr="00B8570D">
        <w:rPr>
          <w:rFonts w:ascii="Times New Roman" w:hAnsi="Times New Roman" w:cs="Times New Roman"/>
          <w:sz w:val="28"/>
          <w:szCs w:val="28"/>
        </w:rPr>
        <w:t>подчинять всё личное долгу.</w:t>
      </w:r>
      <w:r w:rsidR="00B8570D">
        <w:rPr>
          <w:rFonts w:ascii="Times New Roman" w:hAnsi="Times New Roman" w:cs="Times New Roman"/>
          <w:sz w:val="28"/>
          <w:szCs w:val="28"/>
        </w:rPr>
        <w:t xml:space="preserve"> А </w:t>
      </w:r>
      <w:r w:rsidRPr="00B8570D">
        <w:rPr>
          <w:rFonts w:ascii="Times New Roman" w:hAnsi="Times New Roman" w:cs="Times New Roman"/>
          <w:sz w:val="28"/>
          <w:szCs w:val="28"/>
        </w:rPr>
        <w:t xml:space="preserve">если придёт нужда - отдать жизнь </w:t>
      </w:r>
      <w:r w:rsidR="00B8570D">
        <w:rPr>
          <w:rStyle w:val="216pt"/>
          <w:rFonts w:eastAsia="Arial Unicode MS"/>
          <w:sz w:val="28"/>
          <w:szCs w:val="28"/>
        </w:rPr>
        <w:t>«</w:t>
      </w:r>
      <w:r w:rsidR="00B8570D" w:rsidRPr="00B8570D">
        <w:rPr>
          <w:rStyle w:val="216pt"/>
          <w:rFonts w:eastAsia="Arial Unicode MS"/>
          <w:b w:val="0"/>
          <w:sz w:val="28"/>
          <w:szCs w:val="28"/>
        </w:rPr>
        <w:t>За</w:t>
      </w:r>
      <w:r w:rsidRPr="00B8570D">
        <w:rPr>
          <w:rStyle w:val="216pt"/>
          <w:rFonts w:eastAsia="Arial Unicode MS"/>
          <w:b w:val="0"/>
          <w:sz w:val="28"/>
          <w:szCs w:val="28"/>
        </w:rPr>
        <w:t xml:space="preserve"> </w:t>
      </w:r>
      <w:proofErr w:type="spellStart"/>
      <w:r w:rsidRPr="00B8570D">
        <w:rPr>
          <w:rFonts w:ascii="Times New Roman" w:hAnsi="Times New Roman" w:cs="Times New Roman"/>
          <w:sz w:val="28"/>
          <w:szCs w:val="28"/>
        </w:rPr>
        <w:t>други</w:t>
      </w:r>
      <w:proofErr w:type="spellEnd"/>
      <w:r w:rsidRPr="00B857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570D" w:rsidRPr="00B8570D">
        <w:rPr>
          <w:rStyle w:val="216pt"/>
          <w:rFonts w:eastAsia="Arial Unicode MS"/>
          <w:b w:val="0"/>
          <w:sz w:val="28"/>
          <w:szCs w:val="28"/>
        </w:rPr>
        <w:t>своя</w:t>
      </w:r>
      <w:r w:rsidRPr="00B8570D">
        <w:rPr>
          <w:rStyle w:val="216pt"/>
          <w:rFonts w:eastAsia="Arial Unicode MS"/>
          <w:sz w:val="28"/>
          <w:szCs w:val="28"/>
        </w:rPr>
        <w:t xml:space="preserve">». </w:t>
      </w:r>
      <w:r w:rsidRPr="00B8570D">
        <w:rPr>
          <w:rFonts w:ascii="Times New Roman" w:hAnsi="Times New Roman" w:cs="Times New Roman"/>
          <w:sz w:val="28"/>
          <w:szCs w:val="28"/>
        </w:rPr>
        <w:t>Мундир заставлял</w:t>
      </w:r>
      <w:r w:rsidR="00B8570D">
        <w:rPr>
          <w:rFonts w:ascii="Times New Roman" w:hAnsi="Times New Roman" w:cs="Times New Roman"/>
          <w:sz w:val="28"/>
          <w:szCs w:val="28"/>
        </w:rPr>
        <w:t xml:space="preserve"> </w:t>
      </w:r>
      <w:r w:rsidRPr="00B8570D">
        <w:rPr>
          <w:rFonts w:ascii="Times New Roman" w:hAnsi="Times New Roman" w:cs="Times New Roman"/>
          <w:sz w:val="28"/>
          <w:szCs w:val="28"/>
        </w:rPr>
        <w:t>казака помнить о славных традициях пол</w:t>
      </w:r>
      <w:r w:rsidRPr="00B8570D">
        <w:rPr>
          <w:rFonts w:ascii="Times New Roman" w:hAnsi="Times New Roman" w:cs="Times New Roman"/>
          <w:sz w:val="28"/>
          <w:szCs w:val="28"/>
        </w:rPr>
        <w:softHyphen/>
        <w:t>ка, о доблестном боевом прошлом его отца и деда.</w:t>
      </w:r>
    </w:p>
    <w:p w:rsidR="00B8570D" w:rsidRDefault="004F54EF" w:rsidP="00B857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570D">
        <w:rPr>
          <w:rFonts w:ascii="Times New Roman" w:hAnsi="Times New Roman" w:cs="Times New Roman"/>
          <w:sz w:val="28"/>
          <w:szCs w:val="28"/>
        </w:rPr>
        <w:t>Важный элемент казачьей справы - оружие. В народных сказаниях оно всегда наделяется преувеличенно-восторженными характеристиками: и остро, и великолепно, и неповторимо. Большое значение придава</w:t>
      </w:r>
      <w:r w:rsidRPr="00B8570D">
        <w:rPr>
          <w:rFonts w:ascii="Times New Roman" w:hAnsi="Times New Roman" w:cs="Times New Roman"/>
          <w:sz w:val="28"/>
          <w:szCs w:val="28"/>
        </w:rPr>
        <w:softHyphen/>
        <w:t xml:space="preserve">лось родословной </w:t>
      </w:r>
      <w:r w:rsidRPr="00B8570D">
        <w:rPr>
          <w:rFonts w:ascii="Times New Roman" w:hAnsi="Times New Roman" w:cs="Times New Roman"/>
          <w:sz w:val="28"/>
          <w:szCs w:val="28"/>
        </w:rPr>
        <w:lastRenderedPageBreak/>
        <w:t>оружия: его происхож</w:t>
      </w:r>
      <w:r w:rsidRPr="00B8570D">
        <w:rPr>
          <w:rFonts w:ascii="Times New Roman" w:hAnsi="Times New Roman" w:cs="Times New Roman"/>
          <w:sz w:val="28"/>
          <w:szCs w:val="28"/>
        </w:rPr>
        <w:softHyphen/>
        <w:t>дению, принадлежности к прославленным воинам, победам, одержанным с его помо</w:t>
      </w:r>
      <w:r w:rsidRPr="00B8570D">
        <w:rPr>
          <w:rFonts w:ascii="Times New Roman" w:hAnsi="Times New Roman" w:cs="Times New Roman"/>
          <w:sz w:val="28"/>
          <w:szCs w:val="28"/>
        </w:rPr>
        <w:softHyphen/>
        <w:t>щью.</w:t>
      </w:r>
    </w:p>
    <w:p w:rsidR="00B8570D" w:rsidRDefault="004F54EF" w:rsidP="00B857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570D">
        <w:rPr>
          <w:rFonts w:ascii="Times New Roman" w:hAnsi="Times New Roman" w:cs="Times New Roman"/>
          <w:sz w:val="28"/>
          <w:szCs w:val="28"/>
        </w:rPr>
        <w:t xml:space="preserve"> Клинок с богатой родословной опре</w:t>
      </w:r>
      <w:r w:rsidRPr="00B8570D">
        <w:rPr>
          <w:rFonts w:ascii="Times New Roman" w:hAnsi="Times New Roman" w:cs="Times New Roman"/>
          <w:sz w:val="28"/>
          <w:szCs w:val="28"/>
        </w:rPr>
        <w:softHyphen/>
        <w:t>делял достоинства и его нового владельца. Казаки обладали ярко выраженным полковым самосознани</w:t>
      </w:r>
      <w:r w:rsidRPr="00B8570D">
        <w:rPr>
          <w:rFonts w:ascii="Times New Roman" w:hAnsi="Times New Roman" w:cs="Times New Roman"/>
          <w:sz w:val="28"/>
          <w:szCs w:val="28"/>
        </w:rPr>
        <w:softHyphen/>
        <w:t xml:space="preserve">ем. Один из современников писал: «Служащие в полку казаки и офицеры - все дети одной семьи, все соседи и </w:t>
      </w:r>
      <w:proofErr w:type="spellStart"/>
      <w:r w:rsidRPr="00B8570D">
        <w:rPr>
          <w:rFonts w:ascii="Times New Roman" w:hAnsi="Times New Roman" w:cs="Times New Roman"/>
          <w:sz w:val="28"/>
          <w:szCs w:val="28"/>
        </w:rPr>
        <w:t>односельцы</w:t>
      </w:r>
      <w:proofErr w:type="spellEnd"/>
      <w:r w:rsidRPr="00B8570D">
        <w:rPr>
          <w:rFonts w:ascii="Times New Roman" w:hAnsi="Times New Roman" w:cs="Times New Roman"/>
          <w:sz w:val="28"/>
          <w:szCs w:val="28"/>
        </w:rPr>
        <w:t xml:space="preserve">... У </w:t>
      </w:r>
      <w:proofErr w:type="spellStart"/>
      <w:r w:rsidRPr="00B8570D">
        <w:rPr>
          <w:rFonts w:ascii="Times New Roman" w:hAnsi="Times New Roman" w:cs="Times New Roman"/>
          <w:sz w:val="28"/>
          <w:szCs w:val="28"/>
        </w:rPr>
        <w:t>линейцев</w:t>
      </w:r>
      <w:proofErr w:type="spellEnd"/>
      <w:r w:rsidRPr="00B8570D">
        <w:rPr>
          <w:rFonts w:ascii="Times New Roman" w:hAnsi="Times New Roman" w:cs="Times New Roman"/>
          <w:sz w:val="28"/>
          <w:szCs w:val="28"/>
        </w:rPr>
        <w:t xml:space="preserve"> глубоко внедрён полковой дух, без которого нет насто</w:t>
      </w:r>
      <w:r w:rsidRPr="00B8570D">
        <w:rPr>
          <w:rFonts w:ascii="Times New Roman" w:hAnsi="Times New Roman" w:cs="Times New Roman"/>
          <w:sz w:val="28"/>
          <w:szCs w:val="28"/>
        </w:rPr>
        <w:softHyphen/>
        <w:t xml:space="preserve">ящего войска. Полк для них вместе и </w:t>
      </w:r>
      <w:proofErr w:type="gramStart"/>
      <w:r w:rsidRPr="00B8570D">
        <w:rPr>
          <w:rFonts w:ascii="Times New Roman" w:hAnsi="Times New Roman" w:cs="Times New Roman"/>
          <w:sz w:val="28"/>
          <w:szCs w:val="28"/>
        </w:rPr>
        <w:t>знамя</w:t>
      </w:r>
      <w:proofErr w:type="gramEnd"/>
      <w:r w:rsidRPr="00B8570D">
        <w:rPr>
          <w:rFonts w:ascii="Times New Roman" w:hAnsi="Times New Roman" w:cs="Times New Roman"/>
          <w:sz w:val="28"/>
          <w:szCs w:val="28"/>
        </w:rPr>
        <w:t xml:space="preserve"> и родина; полковая слава дорога им как воинская и как гражданская». Само наимено</w:t>
      </w:r>
      <w:r w:rsidRPr="00B8570D">
        <w:rPr>
          <w:rFonts w:ascii="Times New Roman" w:hAnsi="Times New Roman" w:cs="Times New Roman"/>
          <w:sz w:val="28"/>
          <w:szCs w:val="28"/>
        </w:rPr>
        <w:softHyphen/>
        <w:t xml:space="preserve">вание части выступало глубоким символом. Имя полка - родное и дорогое. </w:t>
      </w:r>
    </w:p>
    <w:p w:rsidR="004F54EF" w:rsidRPr="00B8570D" w:rsidRDefault="004F54EF" w:rsidP="00B857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570D">
        <w:rPr>
          <w:rFonts w:ascii="Times New Roman" w:hAnsi="Times New Roman" w:cs="Times New Roman"/>
          <w:sz w:val="28"/>
          <w:szCs w:val="28"/>
        </w:rPr>
        <w:t xml:space="preserve">Одного из офицеров 1-го </w:t>
      </w:r>
      <w:proofErr w:type="spellStart"/>
      <w:r w:rsidRPr="00B8570D">
        <w:rPr>
          <w:rFonts w:ascii="Times New Roman" w:hAnsi="Times New Roman" w:cs="Times New Roman"/>
          <w:sz w:val="28"/>
          <w:szCs w:val="28"/>
        </w:rPr>
        <w:t>Лабинского</w:t>
      </w:r>
      <w:proofErr w:type="spellEnd"/>
      <w:r w:rsidRPr="00B8570D">
        <w:rPr>
          <w:rFonts w:ascii="Times New Roman" w:hAnsi="Times New Roman" w:cs="Times New Roman"/>
          <w:sz w:val="28"/>
          <w:szCs w:val="28"/>
        </w:rPr>
        <w:t xml:space="preserve"> полка современник охарактеризовал так: «Это был типичный удалой </w:t>
      </w:r>
      <w:proofErr w:type="spellStart"/>
      <w:r w:rsidRPr="00B8570D">
        <w:rPr>
          <w:rFonts w:ascii="Times New Roman" w:hAnsi="Times New Roman" w:cs="Times New Roman"/>
          <w:sz w:val="28"/>
          <w:szCs w:val="28"/>
        </w:rPr>
        <w:t>лабинец</w:t>
      </w:r>
      <w:proofErr w:type="spellEnd"/>
      <w:r w:rsidRPr="00B8570D">
        <w:rPr>
          <w:rFonts w:ascii="Times New Roman" w:hAnsi="Times New Roman" w:cs="Times New Roman"/>
          <w:sz w:val="28"/>
          <w:szCs w:val="28"/>
        </w:rPr>
        <w:t>, для которого звук «</w:t>
      </w:r>
      <w:proofErr w:type="spellStart"/>
      <w:r w:rsidRPr="00B8570D">
        <w:rPr>
          <w:rFonts w:ascii="Times New Roman" w:hAnsi="Times New Roman" w:cs="Times New Roman"/>
          <w:sz w:val="28"/>
          <w:szCs w:val="28"/>
        </w:rPr>
        <w:t>лабинец</w:t>
      </w:r>
      <w:proofErr w:type="spellEnd"/>
      <w:r w:rsidRPr="00B8570D">
        <w:rPr>
          <w:rFonts w:ascii="Times New Roman" w:hAnsi="Times New Roman" w:cs="Times New Roman"/>
          <w:sz w:val="28"/>
          <w:szCs w:val="28"/>
        </w:rPr>
        <w:t>» был выше и милее всего на свете».</w:t>
      </w:r>
    </w:p>
    <w:p w:rsidR="004F54EF" w:rsidRPr="00B8570D" w:rsidRDefault="004F54EF" w:rsidP="00B857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570D">
        <w:rPr>
          <w:rFonts w:ascii="Times New Roman" w:hAnsi="Times New Roman" w:cs="Times New Roman"/>
          <w:sz w:val="28"/>
          <w:szCs w:val="28"/>
        </w:rPr>
        <w:t>Символ отдельной воинской части - полковое и батальонное знамя. Идея святости знамени, укоренившаяся в сознании ка</w:t>
      </w:r>
      <w:r w:rsidRPr="00B8570D">
        <w:rPr>
          <w:rFonts w:ascii="Times New Roman" w:hAnsi="Times New Roman" w:cs="Times New Roman"/>
          <w:sz w:val="28"/>
          <w:szCs w:val="28"/>
        </w:rPr>
        <w:softHyphen/>
        <w:t>зака, не раз становилась материальной силой, бросая вперёд, в атаку полки и батальоны. Знамя - символ связи поколений. Оно вызывало у молодых казаков картины былых сражений, бо</w:t>
      </w:r>
      <w:r w:rsidRPr="00B8570D">
        <w:rPr>
          <w:rFonts w:ascii="Times New Roman" w:hAnsi="Times New Roman" w:cs="Times New Roman"/>
          <w:sz w:val="28"/>
          <w:szCs w:val="28"/>
        </w:rPr>
        <w:softHyphen/>
        <w:t xml:space="preserve">евые образы дедов и отцов. Существовал особый торжественный обряд: прибивка полотнища пожалованного знамени к древку. Старший в чине из присутствующих доколачивал верхний </w:t>
      </w:r>
      <w:proofErr w:type="spellStart"/>
      <w:r w:rsidRPr="00B8570D">
        <w:rPr>
          <w:rFonts w:ascii="Times New Roman" w:hAnsi="Times New Roman" w:cs="Times New Roman"/>
          <w:sz w:val="28"/>
          <w:szCs w:val="28"/>
        </w:rPr>
        <w:t>й</w:t>
      </w:r>
      <w:r w:rsidR="00B8570D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B8570D">
        <w:rPr>
          <w:rFonts w:ascii="Times New Roman" w:hAnsi="Times New Roman" w:cs="Times New Roman"/>
          <w:sz w:val="28"/>
          <w:szCs w:val="28"/>
        </w:rPr>
        <w:t xml:space="preserve"> наживлённых гвоздей, затем молоток передавался следующему по старшинству офицеру, а последний гвоздь забивал рядовой </w:t>
      </w:r>
    </w:p>
    <w:p w:rsidR="004F54EF" w:rsidRPr="00B8570D" w:rsidRDefault="004F54EF" w:rsidP="00B8570D">
      <w:pPr>
        <w:jc w:val="both"/>
        <w:rPr>
          <w:rFonts w:ascii="Times New Roman" w:hAnsi="Times New Roman" w:cs="Times New Roman"/>
          <w:sz w:val="28"/>
          <w:szCs w:val="28"/>
        </w:rPr>
      </w:pPr>
      <w:r w:rsidRPr="00B8570D">
        <w:rPr>
          <w:rFonts w:ascii="Times New Roman" w:hAnsi="Times New Roman" w:cs="Times New Roman"/>
          <w:sz w:val="28"/>
          <w:szCs w:val="28"/>
        </w:rPr>
        <w:t>казак. В этой процедуре был зало</w:t>
      </w:r>
      <w:r w:rsidRPr="00B8570D">
        <w:rPr>
          <w:rFonts w:ascii="Times New Roman" w:hAnsi="Times New Roman" w:cs="Times New Roman"/>
          <w:sz w:val="28"/>
          <w:szCs w:val="28"/>
        </w:rPr>
        <w:softHyphen/>
        <w:t>жен глубокий смысл: знамя объ</w:t>
      </w:r>
      <w:r w:rsidRPr="00B8570D">
        <w:rPr>
          <w:rFonts w:ascii="Times New Roman" w:hAnsi="Times New Roman" w:cs="Times New Roman"/>
          <w:sz w:val="28"/>
          <w:szCs w:val="28"/>
        </w:rPr>
        <w:softHyphen/>
        <w:t>единяло в подразделении всех - от командира части до рядового ста</w:t>
      </w:r>
      <w:r w:rsidRPr="00B8570D">
        <w:rPr>
          <w:rFonts w:ascii="Times New Roman" w:hAnsi="Times New Roman" w:cs="Times New Roman"/>
          <w:sz w:val="28"/>
          <w:szCs w:val="28"/>
        </w:rPr>
        <w:softHyphen/>
        <w:t>ничника.</w:t>
      </w:r>
    </w:p>
    <w:p w:rsidR="004F54EF" w:rsidRPr="00B8570D" w:rsidRDefault="004F54EF" w:rsidP="00B8570D">
      <w:pPr>
        <w:ind w:firstLine="300"/>
        <w:jc w:val="both"/>
        <w:rPr>
          <w:rFonts w:ascii="Times New Roman" w:hAnsi="Times New Roman" w:cs="Times New Roman"/>
          <w:sz w:val="28"/>
          <w:szCs w:val="28"/>
        </w:rPr>
      </w:pPr>
      <w:r w:rsidRPr="00B8570D">
        <w:rPr>
          <w:rFonts w:ascii="Times New Roman" w:hAnsi="Times New Roman" w:cs="Times New Roman"/>
          <w:sz w:val="28"/>
          <w:szCs w:val="28"/>
        </w:rPr>
        <w:t>Символ полка или батальона - песня. Обычно она была посвя</w:t>
      </w:r>
      <w:r w:rsidRPr="00B8570D">
        <w:rPr>
          <w:rFonts w:ascii="Times New Roman" w:hAnsi="Times New Roman" w:cs="Times New Roman"/>
          <w:sz w:val="28"/>
          <w:szCs w:val="28"/>
        </w:rPr>
        <w:softHyphen/>
        <w:t>щена значимому в истории час</w:t>
      </w:r>
      <w:r w:rsidRPr="00B8570D">
        <w:rPr>
          <w:rFonts w:ascii="Times New Roman" w:hAnsi="Times New Roman" w:cs="Times New Roman"/>
          <w:sz w:val="28"/>
          <w:szCs w:val="28"/>
        </w:rPr>
        <w:softHyphen/>
        <w:t>ти событию или рассказывала о традициях полкового товари</w:t>
      </w:r>
      <w:r w:rsidRPr="00B8570D">
        <w:rPr>
          <w:rFonts w:ascii="Times New Roman" w:hAnsi="Times New Roman" w:cs="Times New Roman"/>
          <w:sz w:val="28"/>
          <w:szCs w:val="28"/>
        </w:rPr>
        <w:softHyphen/>
        <w:t>щества, о трудностях службы.</w:t>
      </w:r>
    </w:p>
    <w:p w:rsidR="004F54EF" w:rsidRPr="00B8570D" w:rsidRDefault="004F54EF" w:rsidP="00B8570D">
      <w:pPr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B8570D">
        <w:rPr>
          <w:rFonts w:ascii="Times New Roman" w:hAnsi="Times New Roman" w:cs="Times New Roman"/>
          <w:sz w:val="28"/>
          <w:szCs w:val="28"/>
        </w:rPr>
        <w:t>Значимую роль в военной культуре казачества играли ри</w:t>
      </w:r>
      <w:r w:rsidRPr="00B8570D">
        <w:rPr>
          <w:rFonts w:ascii="Times New Roman" w:hAnsi="Times New Roman" w:cs="Times New Roman"/>
          <w:sz w:val="28"/>
          <w:szCs w:val="28"/>
        </w:rPr>
        <w:softHyphen/>
        <w:t>туалы проводов казаков на службу, встречи с неё. Провожала казаков вся станица. Утром служили напутственный молебен в церкви. Затем перед призывниками выступали атаман стани</w:t>
      </w:r>
      <w:r w:rsidRPr="00B8570D">
        <w:rPr>
          <w:rFonts w:ascii="Times New Roman" w:hAnsi="Times New Roman" w:cs="Times New Roman"/>
          <w:sz w:val="28"/>
          <w:szCs w:val="28"/>
        </w:rPr>
        <w:softHyphen/>
        <w:t>цы и старые казаки. Они говорили о воинском долге, напомина</w:t>
      </w:r>
      <w:r w:rsidRPr="00B8570D">
        <w:rPr>
          <w:rFonts w:ascii="Times New Roman" w:hAnsi="Times New Roman" w:cs="Times New Roman"/>
          <w:sz w:val="28"/>
          <w:szCs w:val="28"/>
        </w:rPr>
        <w:softHyphen/>
        <w:t>ли о славных боевых делах отцов и дедов.</w:t>
      </w:r>
    </w:p>
    <w:p w:rsidR="004F54EF" w:rsidRPr="00B8570D" w:rsidRDefault="004F54EF" w:rsidP="00B8570D">
      <w:pPr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B8570D">
        <w:rPr>
          <w:rFonts w:ascii="Times New Roman" w:hAnsi="Times New Roman" w:cs="Times New Roman"/>
          <w:sz w:val="28"/>
          <w:szCs w:val="28"/>
        </w:rPr>
        <w:t>Проводы завершались «</w:t>
      </w:r>
      <w:proofErr w:type="spellStart"/>
      <w:r w:rsidRPr="00B8570D">
        <w:rPr>
          <w:rFonts w:ascii="Times New Roman" w:hAnsi="Times New Roman" w:cs="Times New Roman"/>
          <w:sz w:val="28"/>
          <w:szCs w:val="28"/>
        </w:rPr>
        <w:t>гляденьем</w:t>
      </w:r>
      <w:proofErr w:type="spellEnd"/>
      <w:r w:rsidRPr="00B8570D">
        <w:rPr>
          <w:rFonts w:ascii="Times New Roman" w:hAnsi="Times New Roman" w:cs="Times New Roman"/>
          <w:sz w:val="28"/>
          <w:szCs w:val="28"/>
        </w:rPr>
        <w:t xml:space="preserve"> дороги».</w:t>
      </w:r>
      <w:bookmarkStart w:id="7" w:name="_GoBack"/>
      <w:bookmarkEnd w:id="7"/>
      <w:r w:rsidRPr="00B8570D">
        <w:rPr>
          <w:rFonts w:ascii="Times New Roman" w:hAnsi="Times New Roman" w:cs="Times New Roman"/>
          <w:sz w:val="28"/>
          <w:szCs w:val="28"/>
        </w:rPr>
        <w:t xml:space="preserve"> За станицей моло</w:t>
      </w:r>
      <w:r w:rsidRPr="00B8570D">
        <w:rPr>
          <w:rFonts w:ascii="Times New Roman" w:hAnsi="Times New Roman" w:cs="Times New Roman"/>
          <w:sz w:val="28"/>
          <w:szCs w:val="28"/>
        </w:rPr>
        <w:softHyphen/>
        <w:t>дые казаки и их родственники садились большим кругом на тра</w:t>
      </w:r>
      <w:r w:rsidRPr="00B8570D">
        <w:rPr>
          <w:rFonts w:ascii="Times New Roman" w:hAnsi="Times New Roman" w:cs="Times New Roman"/>
          <w:sz w:val="28"/>
          <w:szCs w:val="28"/>
        </w:rPr>
        <w:softHyphen/>
        <w:t>ве. Раскладывали хлеб, сало, пирожки, пампушки. Доставали водку и чарки. Около часа продолжалось веселье. Так «гладили дорогу» уходившим на службу казакам. Торжественно проходи</w:t>
      </w:r>
      <w:r w:rsidRPr="00B8570D">
        <w:rPr>
          <w:rFonts w:ascii="Times New Roman" w:hAnsi="Times New Roman" w:cs="Times New Roman"/>
          <w:sz w:val="28"/>
          <w:szCs w:val="28"/>
        </w:rPr>
        <w:softHyphen/>
        <w:t>ли и встречи казаков, вернувшихся со службы или из военного похода.</w:t>
      </w:r>
    </w:p>
    <w:p w:rsidR="004F54EF" w:rsidRPr="00B8570D" w:rsidRDefault="004F54EF" w:rsidP="00B8570D">
      <w:pPr>
        <w:pStyle w:val="40"/>
        <w:shd w:val="clear" w:color="auto" w:fill="auto"/>
        <w:spacing w:line="240" w:lineRule="auto"/>
        <w:ind w:firstLine="400"/>
        <w:jc w:val="both"/>
        <w:rPr>
          <w:sz w:val="28"/>
          <w:szCs w:val="28"/>
        </w:rPr>
      </w:pPr>
      <w:r w:rsidRPr="00B8570D">
        <w:rPr>
          <w:color w:val="000000"/>
          <w:sz w:val="28"/>
          <w:szCs w:val="28"/>
        </w:rPr>
        <w:t>Священные образы далёких предков, прославивших каза</w:t>
      </w:r>
      <w:r w:rsidRPr="00B8570D">
        <w:rPr>
          <w:color w:val="000000"/>
          <w:sz w:val="28"/>
          <w:szCs w:val="28"/>
        </w:rPr>
        <w:softHyphen/>
        <w:t>чество и Россию своими подвигами, вдохновляли казаков на свершения во имя Родины, поддерживали боевой дух. Харак</w:t>
      </w:r>
      <w:r w:rsidRPr="00B8570D">
        <w:rPr>
          <w:color w:val="000000"/>
          <w:sz w:val="28"/>
          <w:szCs w:val="28"/>
        </w:rPr>
        <w:softHyphen/>
        <w:t>терная черта казаков в военной области — тесная связь поколе</w:t>
      </w:r>
      <w:r w:rsidRPr="00B8570D">
        <w:rPr>
          <w:color w:val="000000"/>
          <w:sz w:val="28"/>
          <w:szCs w:val="28"/>
        </w:rPr>
        <w:softHyphen/>
        <w:t>ний и их преемственность.</w:t>
      </w:r>
    </w:p>
    <w:p w:rsidR="00442C3A" w:rsidRPr="00B8570D" w:rsidRDefault="00442C3A" w:rsidP="00B8570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F54EF" w:rsidRPr="004F54EF" w:rsidRDefault="004F54EF">
      <w:pPr>
        <w:rPr>
          <w:rFonts w:ascii="Times New Roman" w:hAnsi="Times New Roman" w:cs="Times New Roman"/>
        </w:rPr>
      </w:pPr>
    </w:p>
    <w:sectPr w:rsidR="004F54EF" w:rsidRPr="004F54EF" w:rsidSect="00521E2C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1E2C" w:rsidRDefault="00521E2C" w:rsidP="00521E2C">
      <w:r>
        <w:separator/>
      </w:r>
    </w:p>
  </w:endnote>
  <w:endnote w:type="continuationSeparator" w:id="0">
    <w:p w:rsidR="00521E2C" w:rsidRDefault="00521E2C" w:rsidP="00521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1E2C" w:rsidRDefault="00521E2C" w:rsidP="00521E2C">
      <w:r>
        <w:separator/>
      </w:r>
    </w:p>
  </w:footnote>
  <w:footnote w:type="continuationSeparator" w:id="0">
    <w:p w:rsidR="00521E2C" w:rsidRDefault="00521E2C" w:rsidP="00521E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E2C" w:rsidRDefault="00521E2C" w:rsidP="00521E2C">
    <w:pPr>
      <w:pStyle w:val="a6"/>
      <w:tabs>
        <w:tab w:val="center" w:pos="4819"/>
        <w:tab w:val="left" w:pos="5715"/>
      </w:tabs>
    </w:pPr>
    <w:r>
      <w:tab/>
    </w:r>
    <w:r>
      <w:tab/>
    </w:r>
    <w:sdt>
      <w:sdtPr>
        <w:id w:val="-532110579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sdtContent>
    </w:sdt>
    <w:r>
      <w:tab/>
    </w:r>
  </w:p>
  <w:p w:rsidR="00521E2C" w:rsidRDefault="00521E2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D7539"/>
    <w:multiLevelType w:val="multilevel"/>
    <w:tmpl w:val="C8BE9C1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AC0103A"/>
    <w:multiLevelType w:val="multilevel"/>
    <w:tmpl w:val="775216C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58E80F71"/>
    <w:multiLevelType w:val="multilevel"/>
    <w:tmpl w:val="103C375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697E53C0"/>
    <w:multiLevelType w:val="multilevel"/>
    <w:tmpl w:val="866E991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EC1"/>
    <w:rsid w:val="00442C3A"/>
    <w:rsid w:val="004F54EF"/>
    <w:rsid w:val="00521E2C"/>
    <w:rsid w:val="00674F81"/>
    <w:rsid w:val="007F619E"/>
    <w:rsid w:val="00B8570D"/>
    <w:rsid w:val="00B957E2"/>
    <w:rsid w:val="00CF1EC1"/>
    <w:rsid w:val="00F01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2270781-CD92-4C55-91C0-B4F51116E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4EF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4F54EF"/>
    <w:rPr>
      <w:rFonts w:eastAsia="Times New Roman"/>
      <w:sz w:val="2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F54EF"/>
    <w:pPr>
      <w:shd w:val="clear" w:color="auto" w:fill="FFFFFF"/>
      <w:spacing w:line="235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1Exact">
    <w:name w:val="Заголовок №1 Exact"/>
    <w:basedOn w:val="a0"/>
    <w:link w:val="1"/>
    <w:locked/>
    <w:rsid w:val="004F54EF"/>
    <w:rPr>
      <w:rFonts w:eastAsia="Times New Roman"/>
      <w:b/>
      <w:bCs/>
      <w:sz w:val="32"/>
      <w:szCs w:val="32"/>
      <w:shd w:val="clear" w:color="auto" w:fill="FFFFFF"/>
    </w:rPr>
  </w:style>
  <w:style w:type="paragraph" w:customStyle="1" w:styleId="1">
    <w:name w:val="Заголовок №1"/>
    <w:basedOn w:val="a"/>
    <w:link w:val="1Exact"/>
    <w:rsid w:val="004F54EF"/>
    <w:pPr>
      <w:shd w:val="clear" w:color="auto" w:fill="FFFFFF"/>
      <w:spacing w:line="427" w:lineRule="exact"/>
      <w:outlineLvl w:val="0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 w:bidi="ar-SA"/>
    </w:rPr>
  </w:style>
  <w:style w:type="character" w:customStyle="1" w:styleId="4">
    <w:name w:val="Основной текст (4)_"/>
    <w:basedOn w:val="a0"/>
    <w:link w:val="40"/>
    <w:locked/>
    <w:rsid w:val="004F54EF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F54EF"/>
    <w:pPr>
      <w:shd w:val="clear" w:color="auto" w:fill="FFFFFF"/>
      <w:spacing w:line="427" w:lineRule="exact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5Exact">
    <w:name w:val="Основной текст (5) Exact"/>
    <w:basedOn w:val="a0"/>
    <w:link w:val="5"/>
    <w:locked/>
    <w:rsid w:val="004F54EF"/>
    <w:rPr>
      <w:rFonts w:ascii="Courier New" w:eastAsia="Courier New" w:hAnsi="Courier New" w:cs="Courier New"/>
      <w:b/>
      <w:bCs/>
      <w:sz w:val="188"/>
      <w:szCs w:val="188"/>
      <w:shd w:val="clear" w:color="auto" w:fill="FFFFFF"/>
    </w:rPr>
  </w:style>
  <w:style w:type="paragraph" w:customStyle="1" w:styleId="5">
    <w:name w:val="Основной текст (5)"/>
    <w:basedOn w:val="a"/>
    <w:link w:val="5Exact"/>
    <w:rsid w:val="004F54EF"/>
    <w:pPr>
      <w:shd w:val="clear" w:color="auto" w:fill="FFFFFF"/>
      <w:spacing w:line="0" w:lineRule="atLeast"/>
    </w:pPr>
    <w:rPr>
      <w:rFonts w:ascii="Courier New" w:eastAsia="Courier New" w:hAnsi="Courier New" w:cs="Courier New"/>
      <w:b/>
      <w:bCs/>
      <w:color w:val="auto"/>
      <w:sz w:val="188"/>
      <w:szCs w:val="188"/>
      <w:lang w:eastAsia="en-US" w:bidi="ar-SA"/>
    </w:rPr>
  </w:style>
  <w:style w:type="character" w:customStyle="1" w:styleId="7Exact">
    <w:name w:val="Основной текст (7) Exact"/>
    <w:basedOn w:val="a0"/>
    <w:link w:val="7"/>
    <w:locked/>
    <w:rsid w:val="004F54EF"/>
    <w:rPr>
      <w:rFonts w:eastAsia="Times New Roman"/>
      <w:b/>
      <w:bCs/>
      <w:w w:val="150"/>
      <w:sz w:val="32"/>
      <w:szCs w:val="32"/>
      <w:shd w:val="clear" w:color="auto" w:fill="FFFFFF"/>
    </w:rPr>
  </w:style>
  <w:style w:type="paragraph" w:customStyle="1" w:styleId="7">
    <w:name w:val="Основной текст (7)"/>
    <w:basedOn w:val="a"/>
    <w:link w:val="7Exact"/>
    <w:rsid w:val="004F54EF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b/>
      <w:bCs/>
      <w:color w:val="auto"/>
      <w:w w:val="150"/>
      <w:sz w:val="32"/>
      <w:szCs w:val="32"/>
      <w:lang w:eastAsia="en-US" w:bidi="ar-SA"/>
    </w:rPr>
  </w:style>
  <w:style w:type="character" w:customStyle="1" w:styleId="8Exact">
    <w:name w:val="Основной текст (8) Exact"/>
    <w:basedOn w:val="a0"/>
    <w:link w:val="8"/>
    <w:locked/>
    <w:rsid w:val="004F54EF"/>
    <w:rPr>
      <w:rFonts w:eastAsia="Times New Roman"/>
      <w:b/>
      <w:bCs/>
      <w:sz w:val="40"/>
      <w:szCs w:val="40"/>
      <w:shd w:val="clear" w:color="auto" w:fill="FFFFFF"/>
    </w:rPr>
  </w:style>
  <w:style w:type="paragraph" w:customStyle="1" w:styleId="8">
    <w:name w:val="Основной текст (8)"/>
    <w:basedOn w:val="a"/>
    <w:link w:val="8Exact"/>
    <w:rsid w:val="004F54EF"/>
    <w:pPr>
      <w:shd w:val="clear" w:color="auto" w:fill="FFFFFF"/>
      <w:spacing w:before="180" w:after="180" w:line="0" w:lineRule="atLeast"/>
    </w:pPr>
    <w:rPr>
      <w:rFonts w:ascii="Times New Roman" w:eastAsia="Times New Roman" w:hAnsi="Times New Roman" w:cs="Times New Roman"/>
      <w:b/>
      <w:bCs/>
      <w:color w:val="auto"/>
      <w:sz w:val="40"/>
      <w:szCs w:val="40"/>
      <w:lang w:eastAsia="en-US" w:bidi="ar-SA"/>
    </w:rPr>
  </w:style>
  <w:style w:type="character" w:customStyle="1" w:styleId="9Exact">
    <w:name w:val="Основной текст (9) Exact"/>
    <w:basedOn w:val="a0"/>
    <w:link w:val="9"/>
    <w:locked/>
    <w:rsid w:val="004F54EF"/>
    <w:rPr>
      <w:rFonts w:eastAsia="Times New Roman"/>
      <w:b/>
      <w:bCs/>
      <w:sz w:val="38"/>
      <w:szCs w:val="38"/>
      <w:shd w:val="clear" w:color="auto" w:fill="FFFFFF"/>
    </w:rPr>
  </w:style>
  <w:style w:type="paragraph" w:customStyle="1" w:styleId="9">
    <w:name w:val="Основной текст (9)"/>
    <w:basedOn w:val="a"/>
    <w:link w:val="9Exact"/>
    <w:rsid w:val="004F54EF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b/>
      <w:bCs/>
      <w:color w:val="auto"/>
      <w:sz w:val="38"/>
      <w:szCs w:val="38"/>
      <w:lang w:eastAsia="en-US" w:bidi="ar-SA"/>
    </w:rPr>
  </w:style>
  <w:style w:type="character" w:customStyle="1" w:styleId="2">
    <w:name w:val="Заголовок №2_"/>
    <w:basedOn w:val="a0"/>
    <w:link w:val="20"/>
    <w:locked/>
    <w:rsid w:val="004F54EF"/>
    <w:rPr>
      <w:rFonts w:eastAsia="Times New Roman"/>
      <w:b/>
      <w:bCs/>
      <w:sz w:val="30"/>
      <w:szCs w:val="30"/>
      <w:shd w:val="clear" w:color="auto" w:fill="FFFFFF"/>
    </w:rPr>
  </w:style>
  <w:style w:type="paragraph" w:customStyle="1" w:styleId="20">
    <w:name w:val="Заголовок №2"/>
    <w:basedOn w:val="a"/>
    <w:link w:val="2"/>
    <w:rsid w:val="004F54EF"/>
    <w:pPr>
      <w:shd w:val="clear" w:color="auto" w:fill="FFFFFF"/>
      <w:spacing w:after="180" w:line="336" w:lineRule="exact"/>
      <w:ind w:hanging="580"/>
      <w:outlineLvl w:val="1"/>
    </w:pPr>
    <w:rPr>
      <w:rFonts w:ascii="Times New Roman" w:eastAsia="Times New Roman" w:hAnsi="Times New Roman" w:cs="Times New Roman"/>
      <w:b/>
      <w:bCs/>
      <w:color w:val="auto"/>
      <w:sz w:val="30"/>
      <w:szCs w:val="30"/>
      <w:lang w:eastAsia="en-US" w:bidi="ar-SA"/>
    </w:rPr>
  </w:style>
  <w:style w:type="character" w:customStyle="1" w:styleId="6">
    <w:name w:val="Основной текст (6)_"/>
    <w:basedOn w:val="a0"/>
    <w:link w:val="60"/>
    <w:locked/>
    <w:rsid w:val="004F54EF"/>
    <w:rPr>
      <w:rFonts w:ascii="Sylfaen" w:eastAsia="Sylfaen" w:hAnsi="Sylfaen" w:cs="Sylfaen"/>
      <w:spacing w:val="-20"/>
      <w:sz w:val="16"/>
      <w:szCs w:val="1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F54EF"/>
    <w:pPr>
      <w:shd w:val="clear" w:color="auto" w:fill="FFFFFF"/>
      <w:spacing w:line="0" w:lineRule="atLeast"/>
      <w:jc w:val="both"/>
    </w:pPr>
    <w:rPr>
      <w:rFonts w:ascii="Sylfaen" w:eastAsia="Sylfaen" w:hAnsi="Sylfaen" w:cs="Sylfaen"/>
      <w:color w:val="auto"/>
      <w:spacing w:val="-20"/>
      <w:sz w:val="16"/>
      <w:szCs w:val="16"/>
      <w:lang w:eastAsia="en-US" w:bidi="ar-SA"/>
    </w:rPr>
  </w:style>
  <w:style w:type="character" w:customStyle="1" w:styleId="21">
    <w:name w:val="Подпись к картинке (2)_"/>
    <w:basedOn w:val="a0"/>
    <w:link w:val="22"/>
    <w:locked/>
    <w:rsid w:val="004F54EF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2">
    <w:name w:val="Подпись к картинке (2)"/>
    <w:basedOn w:val="a"/>
    <w:link w:val="21"/>
    <w:rsid w:val="004F54E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 w:bidi="ar-SA"/>
    </w:rPr>
  </w:style>
  <w:style w:type="character" w:customStyle="1" w:styleId="10Exact">
    <w:name w:val="Основной текст (10) Exact"/>
    <w:basedOn w:val="a0"/>
    <w:link w:val="10"/>
    <w:locked/>
    <w:rsid w:val="004F54EF"/>
    <w:rPr>
      <w:rFonts w:ascii="Garamond" w:eastAsia="Garamond" w:hAnsi="Garamond" w:cs="Garamond"/>
      <w:b/>
      <w:bCs/>
      <w:sz w:val="54"/>
      <w:szCs w:val="54"/>
      <w:shd w:val="clear" w:color="auto" w:fill="FFFFFF"/>
      <w:lang w:val="en-US" w:bidi="en-US"/>
    </w:rPr>
  </w:style>
  <w:style w:type="paragraph" w:customStyle="1" w:styleId="10">
    <w:name w:val="Основной текст (10)"/>
    <w:basedOn w:val="a"/>
    <w:link w:val="10Exact"/>
    <w:rsid w:val="004F54EF"/>
    <w:pPr>
      <w:shd w:val="clear" w:color="auto" w:fill="FFFFFF"/>
      <w:spacing w:before="180" w:line="0" w:lineRule="atLeast"/>
    </w:pPr>
    <w:rPr>
      <w:rFonts w:ascii="Garamond" w:eastAsia="Garamond" w:hAnsi="Garamond" w:cs="Garamond"/>
      <w:b/>
      <w:bCs/>
      <w:color w:val="auto"/>
      <w:sz w:val="54"/>
      <w:szCs w:val="54"/>
      <w:lang w:val="en-US" w:eastAsia="en-US" w:bidi="en-US"/>
    </w:rPr>
  </w:style>
  <w:style w:type="character" w:customStyle="1" w:styleId="31">
    <w:name w:val="Подпись к картинке (3)_"/>
    <w:basedOn w:val="a0"/>
    <w:link w:val="32"/>
    <w:locked/>
    <w:rsid w:val="004F54EF"/>
    <w:rPr>
      <w:rFonts w:eastAsia="Times New Roman"/>
      <w:sz w:val="26"/>
      <w:szCs w:val="26"/>
      <w:shd w:val="clear" w:color="auto" w:fill="FFFFFF"/>
    </w:rPr>
  </w:style>
  <w:style w:type="paragraph" w:customStyle="1" w:styleId="32">
    <w:name w:val="Подпись к картинке (3)"/>
    <w:basedOn w:val="a"/>
    <w:link w:val="31"/>
    <w:rsid w:val="004F54EF"/>
    <w:pPr>
      <w:shd w:val="clear" w:color="auto" w:fill="FFFFFF"/>
      <w:spacing w:line="278" w:lineRule="exact"/>
      <w:jc w:val="right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customStyle="1" w:styleId="12Exact">
    <w:name w:val="Основной текст (12) Exact"/>
    <w:basedOn w:val="a0"/>
    <w:link w:val="12"/>
    <w:locked/>
    <w:rsid w:val="004F54EF"/>
    <w:rPr>
      <w:rFonts w:ascii="Courier New" w:eastAsia="Courier New" w:hAnsi="Courier New" w:cs="Courier New"/>
      <w:b/>
      <w:bCs/>
      <w:sz w:val="98"/>
      <w:szCs w:val="98"/>
      <w:shd w:val="clear" w:color="auto" w:fill="FFFFFF"/>
    </w:rPr>
  </w:style>
  <w:style w:type="paragraph" w:customStyle="1" w:styleId="12">
    <w:name w:val="Основной текст (12)"/>
    <w:basedOn w:val="a"/>
    <w:link w:val="12Exact"/>
    <w:rsid w:val="004F54EF"/>
    <w:pPr>
      <w:shd w:val="clear" w:color="auto" w:fill="FFFFFF"/>
      <w:spacing w:line="0" w:lineRule="atLeast"/>
    </w:pPr>
    <w:rPr>
      <w:rFonts w:ascii="Courier New" w:eastAsia="Courier New" w:hAnsi="Courier New" w:cs="Courier New"/>
      <w:b/>
      <w:bCs/>
      <w:color w:val="auto"/>
      <w:sz w:val="98"/>
      <w:szCs w:val="98"/>
      <w:lang w:eastAsia="en-US" w:bidi="ar-SA"/>
    </w:rPr>
  </w:style>
  <w:style w:type="character" w:customStyle="1" w:styleId="11">
    <w:name w:val="Основной текст (11)_"/>
    <w:basedOn w:val="a0"/>
    <w:link w:val="110"/>
    <w:locked/>
    <w:rsid w:val="004F54EF"/>
    <w:rPr>
      <w:rFonts w:eastAsia="Times New Roman"/>
      <w:sz w:val="20"/>
      <w:szCs w:val="20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4F54EF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character" w:customStyle="1" w:styleId="3Exact">
    <w:name w:val="Основной текст (3) Exact"/>
    <w:basedOn w:val="a0"/>
    <w:rsid w:val="004F54E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Exact">
    <w:name w:val="Основной текст (4) + Малые прописные Exact"/>
    <w:basedOn w:val="4"/>
    <w:rsid w:val="004F54EF"/>
    <w:rPr>
      <w:rFonts w:eastAsia="Times New Roman"/>
      <w:b w:val="0"/>
      <w:bCs w:val="0"/>
      <w:smallCaps/>
      <w:sz w:val="26"/>
      <w:szCs w:val="26"/>
      <w:shd w:val="clear" w:color="auto" w:fill="FFFFFF"/>
    </w:rPr>
  </w:style>
  <w:style w:type="character" w:customStyle="1" w:styleId="Exact">
    <w:name w:val="Подпись к картинке Exact"/>
    <w:basedOn w:val="a0"/>
    <w:rsid w:val="004F54E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23">
    <w:name w:val="Основной текст (2)_"/>
    <w:basedOn w:val="a0"/>
    <w:rsid w:val="004F54E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216pt">
    <w:name w:val="Основной текст (2) + 16 pt"/>
    <w:aliases w:val="Полужирный,Масштаб 150%"/>
    <w:basedOn w:val="23"/>
    <w:rsid w:val="004F54E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 w:eastAsia="ru-RU" w:bidi="ru-RU"/>
    </w:rPr>
  </w:style>
  <w:style w:type="character" w:customStyle="1" w:styleId="24">
    <w:name w:val="Основной текст (2) + Полужирный"/>
    <w:basedOn w:val="23"/>
    <w:rsid w:val="004F54E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11pt">
    <w:name w:val="Основной текст (2) + 11 pt"/>
    <w:basedOn w:val="23"/>
    <w:rsid w:val="004F54E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5">
    <w:name w:val="Основной текст (2)"/>
    <w:basedOn w:val="23"/>
    <w:rsid w:val="004F54E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11pt0">
    <w:name w:val="Подпись к картинке (2) + 11 pt"/>
    <w:aliases w:val="Не полужирный"/>
    <w:basedOn w:val="21"/>
    <w:rsid w:val="004F54EF"/>
    <w:rPr>
      <w:rFonts w:eastAsia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13pt">
    <w:name w:val="Основной текст (3) + 13 pt"/>
    <w:basedOn w:val="3"/>
    <w:rsid w:val="004F54EF"/>
    <w:rPr>
      <w:rFonts w:eastAsia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34">
    <w:name w:val="Основной текст (3) + 4"/>
    <w:aliases w:val="5 pt,Курсив,Основной текст (2) + 10,Подпись к картинке + 10"/>
    <w:basedOn w:val="11"/>
    <w:rsid w:val="004F54EF"/>
    <w:rPr>
      <w:rFonts w:ascii="Impact" w:eastAsia="Impact" w:hAnsi="Impact" w:cs="Impact"/>
      <w:i/>
      <w:iCs/>
      <w:color w:val="000000"/>
      <w:spacing w:val="0"/>
      <w:w w:val="100"/>
      <w:position w:val="0"/>
      <w:sz w:val="32"/>
      <w:szCs w:val="32"/>
      <w:shd w:val="clear" w:color="auto" w:fill="FFFFFF"/>
      <w:lang w:val="ru-RU" w:eastAsia="ru-RU" w:bidi="ru-RU"/>
    </w:rPr>
  </w:style>
  <w:style w:type="character" w:customStyle="1" w:styleId="3Exact0">
    <w:name w:val="Подпись к картинке (3) Exact"/>
    <w:basedOn w:val="a0"/>
    <w:rsid w:val="004F54E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a3">
    <w:name w:val="Подпись к картинке"/>
    <w:basedOn w:val="a0"/>
    <w:rsid w:val="004F54E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-1pt">
    <w:name w:val="Основной текст (2) + Интервал -1 pt"/>
    <w:basedOn w:val="23"/>
    <w:rsid w:val="004F54E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20"/>
      <w:w w:val="100"/>
      <w:position w:val="0"/>
      <w:sz w:val="26"/>
      <w:szCs w:val="26"/>
      <w:u w:val="none"/>
      <w:effect w:val="none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F0124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1244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styleId="a6">
    <w:name w:val="header"/>
    <w:basedOn w:val="a"/>
    <w:link w:val="a7"/>
    <w:uiPriority w:val="99"/>
    <w:unhideWhenUsed/>
    <w:rsid w:val="00521E2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21E2C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521E2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21E2C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7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15</Pages>
  <Words>5448</Words>
  <Characters>31060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государственной власти Краснодарского края</Company>
  <LinksUpToDate>false</LinksUpToDate>
  <CharactersWithSpaces>36436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Лысов Виталий Сергеевич</dc:creator>
  <cp:keywords/>
  <dc:description/>
  <cp:lastModifiedBy>Лысов Виталий Сергеевич</cp:lastModifiedBy>
  <cp:revision>4</cp:revision>
  <cp:lastPrinted>2016-11-29T12:51:00Z</cp:lastPrinted>
  <dcterms:created xsi:type="dcterms:W3CDTF">2016-11-25T05:49:00Z</dcterms:created>
  <dcterms:modified xsi:type="dcterms:W3CDTF">2016-11-29T12:52:00Z</dcterms:modified>
</cp:coreProperties>
</file>